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F8" w:rsidRPr="006269F8" w:rsidRDefault="006269F8" w:rsidP="006269F8">
      <w:pPr>
        <w:jc w:val="both"/>
        <w:rPr>
          <w:b/>
          <w:sz w:val="28"/>
          <w:szCs w:val="28"/>
          <w:lang w:val="ru-RU"/>
        </w:rPr>
      </w:pPr>
      <w:r w:rsidRPr="006269F8">
        <w:rPr>
          <w:b/>
          <w:sz w:val="28"/>
          <w:szCs w:val="28"/>
          <w:lang w:val="ru-RU"/>
        </w:rPr>
        <w:t>2. Обеспечение к 2018 году современных условий предоставления дошкольного образования в соответствии с ФГОС</w:t>
      </w:r>
    </w:p>
    <w:p w:rsidR="006269F8" w:rsidRDefault="006269F8" w:rsidP="006269F8">
      <w:pPr>
        <w:jc w:val="both"/>
        <w:rPr>
          <w:sz w:val="28"/>
          <w:szCs w:val="28"/>
          <w:lang w:val="ru-RU"/>
        </w:rPr>
      </w:pPr>
    </w:p>
    <w:p w:rsidR="00DD5A04" w:rsidRDefault="00E8048D" w:rsidP="006269F8">
      <w:pPr>
        <w:jc w:val="both"/>
        <w:rPr>
          <w:sz w:val="28"/>
          <w:szCs w:val="28"/>
          <w:lang w:val="ru-RU"/>
        </w:rPr>
      </w:pPr>
      <w:bookmarkStart w:id="0" w:name="_GoBack"/>
      <w:bookmarkEnd w:id="0"/>
      <w:r>
        <w:rPr>
          <w:b/>
          <w:sz w:val="28"/>
          <w:szCs w:val="28"/>
          <w:highlight w:val="yellow"/>
          <w:lang w:val="ru-RU"/>
        </w:rPr>
        <w:t>МКДОУ «</w:t>
      </w:r>
      <w:proofErr w:type="spellStart"/>
      <w:r>
        <w:rPr>
          <w:b/>
          <w:sz w:val="28"/>
          <w:szCs w:val="28"/>
          <w:highlight w:val="yellow"/>
          <w:lang w:val="ru-RU"/>
        </w:rPr>
        <w:t>Касумкентский</w:t>
      </w:r>
      <w:proofErr w:type="spellEnd"/>
      <w:r>
        <w:rPr>
          <w:b/>
          <w:sz w:val="28"/>
          <w:szCs w:val="28"/>
          <w:highlight w:val="yellow"/>
          <w:lang w:val="ru-RU"/>
        </w:rPr>
        <w:t xml:space="preserve"> детский сад№1»</w:t>
      </w:r>
      <w:r w:rsidR="00242B6D">
        <w:rPr>
          <w:b/>
          <w:sz w:val="28"/>
          <w:szCs w:val="28"/>
          <w:highlight w:val="yellow"/>
          <w:lang w:val="ru-RU"/>
        </w:rPr>
        <w:t xml:space="preserve"> </w:t>
      </w:r>
    </w:p>
    <w:p w:rsidR="005C5996" w:rsidRDefault="005C5996" w:rsidP="006269F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2.0. Базовые данные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C5996" w:rsidTr="005C5996"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воспитанников</w:t>
            </w:r>
          </w:p>
        </w:tc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групп</w:t>
            </w:r>
          </w:p>
        </w:tc>
        <w:tc>
          <w:tcPr>
            <w:tcW w:w="3191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Очередь</w:t>
            </w:r>
          </w:p>
        </w:tc>
      </w:tr>
      <w:tr w:rsidR="005C5996" w:rsidTr="005C5996">
        <w:tc>
          <w:tcPr>
            <w:tcW w:w="3190" w:type="dxa"/>
          </w:tcPr>
          <w:p w:rsidR="005C5996" w:rsidRDefault="00242B6D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111</w:t>
            </w:r>
          </w:p>
        </w:tc>
        <w:tc>
          <w:tcPr>
            <w:tcW w:w="3190" w:type="dxa"/>
          </w:tcPr>
          <w:p w:rsidR="005C5996" w:rsidRDefault="00242B6D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191" w:type="dxa"/>
          </w:tcPr>
          <w:p w:rsidR="005C5996" w:rsidRDefault="00242B6D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190</w:t>
            </w:r>
          </w:p>
        </w:tc>
      </w:tr>
    </w:tbl>
    <w:p w:rsidR="005C5996" w:rsidRDefault="005C5996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2.1. Соблюдение требований к структуре образовательной программы дошкольного образования и ее объему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426"/>
        <w:gridCol w:w="1859"/>
        <w:gridCol w:w="1522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81615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  <w:jc w:val="both"/>
            </w:pPr>
            <w:r w:rsidRPr="00F22299"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Количество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8F75A3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8F75A3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</w:pPr>
            <w:r w:rsidRPr="00F22299"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Наличие заключения органа управления образованием муниципалитета о соответствии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 Соблюдение требований к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2.2.1.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психолого-педагогическим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282"/>
        <w:gridCol w:w="1888"/>
        <w:gridCol w:w="1649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для диагностики и коррекции нарушений развития и социальной адаптации, оказания ранней коррекционной помощи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инклюзивного образования детей с ограниченными возможностями здоровья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Наполняемость Группы с учетом возраста детей, их состояния здоровья, специфики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профессионального развития педагогических и руководящих работников, в том числе их дополнительного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Консультативная поддержка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</w:t>
            </w:r>
            <w:r w:rsidRPr="006269F8">
              <w:rPr>
                <w:rFonts w:eastAsiaTheme="minorHAnsi"/>
                <w:lang w:val="ru-RU"/>
              </w:rPr>
              <w:lastRenderedPageBreak/>
              <w:t>организации)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Организационно-методическое сопровождение процесса реализации Программы, в том числе во взаимодействии со сверстниками и взрослыми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rFonts w:eastAsiaTheme="minorHAnsi"/>
              </w:rPr>
              <w:t>Наличие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г</w:t>
            </w:r>
            <w:r w:rsidRPr="00D264CE">
              <w:rPr>
                <w:rFonts w:eastAsiaTheme="minorHAnsi"/>
              </w:rPr>
              <w:t>рупп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комбинированной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направленности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42B6D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42B6D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8.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индивидуальной программы реабилитации ребенка-инвалида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9.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Предоставление информации о Программе семье и всем заинтересованным лицам, вовлеченным в образовательную деятельность, а также широкой общественности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10.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r w:rsidRPr="006269F8">
              <w:rPr>
                <w:rFonts w:eastAsiaTheme="minorHAnsi"/>
                <w:lang w:val="ru-RU"/>
              </w:rPr>
              <w:t xml:space="preserve">Предоставление взрослым условий по поиску, использованию материалов, обеспечивающих реализацию </w:t>
            </w:r>
            <w:proofErr w:type="spellStart"/>
            <w:r w:rsidRPr="00D264CE">
              <w:rPr>
                <w:rFonts w:eastAsiaTheme="minorHAnsi"/>
              </w:rPr>
              <w:t>Программы</w:t>
            </w:r>
            <w:proofErr w:type="spellEnd"/>
            <w:r w:rsidRPr="00D264CE">
              <w:rPr>
                <w:rFonts w:eastAsiaTheme="minorHAnsi"/>
              </w:rPr>
              <w:t xml:space="preserve">, в </w:t>
            </w:r>
            <w:proofErr w:type="spellStart"/>
            <w:r w:rsidRPr="00D264CE">
              <w:rPr>
                <w:rFonts w:eastAsiaTheme="minorHAnsi"/>
              </w:rPr>
              <w:t>том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числе</w:t>
            </w:r>
            <w:proofErr w:type="spellEnd"/>
            <w:r w:rsidRPr="00D264CE">
              <w:rPr>
                <w:rFonts w:eastAsiaTheme="minorHAnsi"/>
              </w:rPr>
              <w:t xml:space="preserve"> в </w:t>
            </w:r>
            <w:proofErr w:type="spellStart"/>
            <w:r w:rsidRPr="00D264CE">
              <w:rPr>
                <w:rFonts w:eastAsiaTheme="minorHAnsi"/>
              </w:rPr>
              <w:t>информационной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среде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Обсуждение с родителями (законными представителями) детей вопросов, связанных с реализацией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4B150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Объем образовательной нагрузки соответствует санитарно-эпидемиологическим правилам и нормативам </w:t>
            </w:r>
            <w:hyperlink r:id="rId9" w:history="1">
              <w:r w:rsidRPr="006269F8">
                <w:rPr>
                  <w:rFonts w:eastAsiaTheme="minorHAnsi"/>
                  <w:color w:val="0000FF"/>
                  <w:lang w:val="ru-RU"/>
                </w:rPr>
                <w:t>СанПиН 2.4.1.3049-13</w:t>
              </w:r>
            </w:hyperlink>
            <w:r>
              <w:rPr>
                <w:rStyle w:val="a6"/>
                <w:rFonts w:eastAsiaTheme="minorHAnsi"/>
              </w:rPr>
              <w:footnoteReference w:id="1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D7160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2.2.2.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развивающей предметно-пространственной среде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427"/>
        <w:gridCol w:w="1859"/>
        <w:gridCol w:w="1522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Организации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Группы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территории, прилегающей к Организации или находящейся на небольшом удалении, приспособленной для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Учет национально-культурных условий при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 xml:space="preserve">Достаточность </w:t>
            </w:r>
            <w:r w:rsidRPr="006269F8">
              <w:rPr>
                <w:rFonts w:eastAsiaTheme="minorHAnsi"/>
                <w:lang w:val="ru-RU"/>
              </w:rPr>
              <w:t xml:space="preserve">средств обучения и воспитания (в том числе </w:t>
            </w:r>
            <w:proofErr w:type="gramStart"/>
            <w:r w:rsidRPr="006269F8">
              <w:rPr>
                <w:rFonts w:eastAsiaTheme="minorHAnsi"/>
                <w:lang w:val="ru-RU"/>
              </w:rPr>
              <w:t>техническими</w:t>
            </w:r>
            <w:proofErr w:type="gramEnd"/>
            <w:r w:rsidRPr="006269F8">
              <w:rPr>
                <w:rFonts w:eastAsiaTheme="minorHAnsi"/>
                <w:lang w:val="ru-RU"/>
              </w:rPr>
              <w:t xml:space="preserve">), соответствующих материалов, в том числе расходных игровых, спортивного, оздоровительного оборудования, </w:t>
            </w:r>
            <w:r w:rsidRPr="006269F8">
              <w:rPr>
                <w:rFonts w:eastAsiaTheme="minorHAnsi"/>
                <w:lang w:val="ru-RU"/>
              </w:rPr>
              <w:lastRenderedPageBreak/>
              <w:t>инвентаря (в соответствии со спецификой Программы)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rPr>
                <w:rFonts w:eastAsiaTheme="minorHAnsi"/>
              </w:rPr>
              <w:t>Доступность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rPr>
                <w:rFonts w:eastAsiaTheme="minorHAnsi"/>
              </w:rPr>
              <w:t>Безопасность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предметно-пространственной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</w:tbl>
    <w:p w:rsidR="006269F8" w:rsidRDefault="006269F8" w:rsidP="006269F8">
      <w:pPr>
        <w:jc w:val="both"/>
        <w:rPr>
          <w:sz w:val="28"/>
          <w:szCs w:val="28"/>
        </w:rPr>
      </w:pP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2.2.3.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кадровым условиям реализации Программы</w:t>
      </w: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084"/>
        <w:gridCol w:w="1858"/>
        <w:gridCol w:w="1521"/>
      </w:tblGrid>
      <w:tr w:rsidR="006269F8" w:rsidRPr="00E03B34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педагогических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  <w:sz w:val="28"/>
                <w:szCs w:val="28"/>
              </w:rPr>
              <w:footnoteReference w:id="2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учебно-вспомогательных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</w:rPr>
              <w:footnoteReference w:id="3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для детей с ограниченными возможностями здоровья имеются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инклюзивного образования с детьми с ограниченными возможностями здоровья привлекаются дополнительные педагогические работники, имеющие соответствующую квалификацию для работы с данными ограничениями здоровья детей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инклюзивного образования с иными категориями детей, имеющими специальные образовательные потребности, в том числе находящимися в трудной жизненной ситуации, привлекаются дополнительные педагогические работники, имеющие соответствующую квалификацию</w:t>
            </w:r>
          </w:p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</w:tbl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rFonts w:eastAsiaTheme="minorHAnsi"/>
          <w:sz w:val="28"/>
          <w:szCs w:val="28"/>
          <w:lang w:val="ru-RU"/>
        </w:rPr>
        <w:t>2.2.4. Соблюдение основных требований к материально-техническим условиям реализации основной образовательной программы дошкольного образования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780"/>
        <w:gridCol w:w="1892"/>
        <w:gridCol w:w="1649"/>
      </w:tblGrid>
      <w:tr w:rsidR="006269F8" w:rsidRPr="00E03B34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lastRenderedPageBreak/>
              <w:t>№ п/п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F22299" w:rsidTr="005C33B1">
        <w:trPr>
          <w:trHeight w:val="5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требованиям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СанПиНов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42B6D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6269F8" w:rsidRPr="00F22299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правилам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пожарной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безопасности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6269F8" w:rsidRPr="00F22299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Достаточность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учебно-методических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комплектов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</w:tbl>
    <w:p w:rsid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Краткое описание качества объектов капитального строительства:</w:t>
      </w: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ind w:firstLine="709"/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 xml:space="preserve">2.2.5. Соблюдение требований к </w:t>
      </w:r>
      <w:r w:rsidRPr="006269F8">
        <w:rPr>
          <w:rFonts w:eastAsiaTheme="minorHAnsi"/>
          <w:sz w:val="28"/>
          <w:szCs w:val="28"/>
          <w:lang w:val="ru-RU"/>
        </w:rPr>
        <w:t>финансовым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916"/>
        <w:gridCol w:w="1870"/>
        <w:gridCol w:w="1535"/>
      </w:tblGrid>
      <w:tr w:rsidR="006269F8" w:rsidRPr="00E03B34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A5B12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A5B12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A5B12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A5B12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6269F8" w:rsidTr="00B2743F">
        <w:tc>
          <w:tcPr>
            <w:tcW w:w="4077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E26C9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6269F8" w:rsidRP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6269F8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6269F8" w:rsidRDefault="006269F8" w:rsidP="00B2743F">
            <w:pPr>
              <w:rPr>
                <w:sz w:val="28"/>
                <w:szCs w:val="28"/>
              </w:rPr>
            </w:pPr>
          </w:p>
        </w:tc>
      </w:tr>
    </w:tbl>
    <w:p w:rsidR="00FE76DA" w:rsidRDefault="00FE76DA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  <w:sectPr w:rsidR="00DE3ED7" w:rsidSect="006269F8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E3ED7" w:rsidRPr="00DE3ED7" w:rsidRDefault="00DE3ED7" w:rsidP="00DE3ED7">
      <w:pPr>
        <w:jc w:val="center"/>
        <w:rPr>
          <w:b/>
          <w:sz w:val="28"/>
          <w:szCs w:val="28"/>
          <w:lang w:val="ru-RU"/>
        </w:rPr>
      </w:pPr>
      <w:r w:rsidRPr="00DE3ED7">
        <w:rPr>
          <w:b/>
          <w:sz w:val="28"/>
          <w:szCs w:val="28"/>
          <w:lang w:val="ru-RU"/>
        </w:rPr>
        <w:lastRenderedPageBreak/>
        <w:t xml:space="preserve">Заключение о соответствии (несоответствии) </w:t>
      </w:r>
      <w:r w:rsidR="001C57BD">
        <w:rPr>
          <w:b/>
          <w:sz w:val="28"/>
          <w:szCs w:val="28"/>
          <w:lang w:val="ru-RU"/>
        </w:rPr>
        <w:t xml:space="preserve">структуры </w:t>
      </w:r>
      <w:r w:rsidRPr="00DE3ED7">
        <w:rPr>
          <w:b/>
          <w:sz w:val="28"/>
          <w:szCs w:val="28"/>
          <w:lang w:val="ru-RU"/>
        </w:rPr>
        <w:t>образовательных программ, реализуемых образовательной организацией дошкольного образования, требованиям ФГОС</w:t>
      </w:r>
    </w:p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11199" w:type="dxa"/>
        <w:tblInd w:w="-601" w:type="dxa"/>
        <w:tblLook w:val="04A0" w:firstRow="1" w:lastRow="0" w:firstColumn="1" w:lastColumn="0" w:noHBand="0" w:noVBand="1"/>
      </w:tblPr>
      <w:tblGrid>
        <w:gridCol w:w="5671"/>
        <w:gridCol w:w="5528"/>
      </w:tblGrid>
      <w:tr w:rsidR="00E833AD" w:rsidTr="003456B7">
        <w:tc>
          <w:tcPr>
            <w:tcW w:w="5671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E833AD" w:rsidRDefault="00816150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МКДОУ «</w:t>
            </w:r>
            <w:proofErr w:type="spellStart"/>
            <w:r>
              <w:rPr>
                <w:sz w:val="28"/>
                <w:szCs w:val="28"/>
                <w:lang w:val="ru-RU"/>
              </w:rPr>
              <w:t>Касумкентский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детский сад№1»</w:t>
            </w:r>
          </w:p>
        </w:tc>
      </w:tr>
      <w:tr w:rsidR="00E833AD" w:rsidRPr="000126BF" w:rsidTr="003456B7">
        <w:tc>
          <w:tcPr>
            <w:tcW w:w="5671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E833AD" w:rsidRDefault="00816150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РД, Сулейман-Стальский район, </w:t>
            </w:r>
            <w:proofErr w:type="spellStart"/>
            <w:r>
              <w:rPr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sz w:val="28"/>
                <w:szCs w:val="28"/>
                <w:lang w:val="ru-RU"/>
              </w:rPr>
              <w:t>.К</w:t>
            </w:r>
            <w:proofErr w:type="gramEnd"/>
            <w:r>
              <w:rPr>
                <w:sz w:val="28"/>
                <w:szCs w:val="28"/>
                <w:lang w:val="ru-RU"/>
              </w:rPr>
              <w:t>асумкент</w:t>
            </w:r>
            <w:proofErr w:type="spellEnd"/>
            <w:r>
              <w:rPr>
                <w:sz w:val="28"/>
                <w:szCs w:val="28"/>
                <w:lang w:val="ru-RU"/>
              </w:rPr>
              <w:t>, ул.50-лет Октября</w:t>
            </w:r>
          </w:p>
        </w:tc>
      </w:tr>
      <w:tr w:rsidR="00E833AD" w:rsidTr="003456B7">
        <w:tc>
          <w:tcPr>
            <w:tcW w:w="5671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E833AD" w:rsidRDefault="00816150" w:rsidP="00DE3ED7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Мейланова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Тавсият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Рамазановна</w:t>
            </w:r>
            <w:proofErr w:type="spellEnd"/>
          </w:p>
        </w:tc>
      </w:tr>
      <w:tr w:rsidR="00E833AD" w:rsidTr="003456B7">
        <w:tc>
          <w:tcPr>
            <w:tcW w:w="11199" w:type="dxa"/>
            <w:gridSpan w:val="2"/>
          </w:tcPr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</w:t>
            </w:r>
          </w:p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833AD" w:rsidRPr="000126BF" w:rsidTr="003456B7">
        <w:tc>
          <w:tcPr>
            <w:tcW w:w="5671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E833AD" w:rsidRDefault="00816150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МКДОУ  «</w:t>
            </w:r>
            <w:proofErr w:type="spellStart"/>
            <w:r>
              <w:rPr>
                <w:sz w:val="28"/>
                <w:szCs w:val="28"/>
                <w:lang w:val="ru-RU"/>
              </w:rPr>
              <w:t>Касумкентский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детский сад№1» Сулейман-</w:t>
            </w:r>
            <w:proofErr w:type="spellStart"/>
            <w:r>
              <w:rPr>
                <w:sz w:val="28"/>
                <w:szCs w:val="28"/>
                <w:lang w:val="ru-RU"/>
              </w:rPr>
              <w:t>Стальского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 в соответствии с ФГОС </w:t>
            </w:r>
            <w:proofErr w:type="gramStart"/>
            <w:r>
              <w:rPr>
                <w:sz w:val="28"/>
                <w:szCs w:val="28"/>
                <w:lang w:val="ru-RU"/>
              </w:rPr>
              <w:t>ДО</w:t>
            </w:r>
            <w:proofErr w:type="gramEnd"/>
          </w:p>
        </w:tc>
      </w:tr>
      <w:tr w:rsidR="00E833AD" w:rsidRPr="000126BF" w:rsidTr="003456B7">
        <w:tc>
          <w:tcPr>
            <w:tcW w:w="5671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ФГОС, на </w:t>
            </w:r>
            <w:proofErr w:type="gramStart"/>
            <w:r>
              <w:rPr>
                <w:sz w:val="28"/>
                <w:szCs w:val="28"/>
                <w:lang w:val="ru-RU"/>
              </w:rPr>
              <w:t>предмет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5528" w:type="dxa"/>
          </w:tcPr>
          <w:p w:rsidR="00CE7E1C" w:rsidRDefault="00CE7E1C" w:rsidP="00CE7E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val="ru-RU" w:bidi="ar-SA"/>
              </w:rPr>
            </w:pPr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дошкольного образования, утвержденный приказом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 России от 17 октября 2013 г. № 1155</w:t>
            </w:r>
            <w:r w:rsidR="001C57BD">
              <w:rPr>
                <w:rFonts w:eastAsiaTheme="minorHAnsi"/>
                <w:sz w:val="28"/>
                <w:szCs w:val="28"/>
                <w:lang w:val="ru-RU" w:bidi="ar-SA"/>
              </w:rPr>
              <w:t xml:space="preserve"> (далее – ФГОС)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</w:tr>
      <w:tr w:rsidR="00E833AD" w:rsidRPr="000126BF" w:rsidTr="003456B7">
        <w:tc>
          <w:tcPr>
            <w:tcW w:w="5671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Заключение:</w:t>
            </w:r>
          </w:p>
        </w:tc>
        <w:tc>
          <w:tcPr>
            <w:tcW w:w="5528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соответствует (не соответствует ФГОС)</w:t>
            </w:r>
            <w:r w:rsidR="001C57BD">
              <w:rPr>
                <w:sz w:val="28"/>
                <w:szCs w:val="28"/>
                <w:lang w:val="ru-RU"/>
              </w:rPr>
              <w:t xml:space="preserve"> требованиям ФГОС по структуре</w:t>
            </w:r>
            <w:r w:rsidR="001C57BD">
              <w:rPr>
                <w:rStyle w:val="a6"/>
                <w:sz w:val="28"/>
                <w:szCs w:val="28"/>
                <w:lang w:val="ru-RU"/>
              </w:rPr>
              <w:footnoteReference w:id="4"/>
            </w:r>
          </w:p>
        </w:tc>
      </w:tr>
    </w:tbl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3B230B" w:rsidTr="00B2743F">
        <w:tc>
          <w:tcPr>
            <w:tcW w:w="4077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3B230B" w:rsidRPr="006269F8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3B230B" w:rsidRDefault="003B230B" w:rsidP="00B2743F">
            <w:pPr>
              <w:rPr>
                <w:sz w:val="28"/>
                <w:szCs w:val="28"/>
              </w:rPr>
            </w:pPr>
          </w:p>
        </w:tc>
      </w:tr>
    </w:tbl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p w:rsidR="009B0710" w:rsidRDefault="009B0710" w:rsidP="00E21E11">
      <w:pPr>
        <w:pStyle w:val="ab"/>
        <w:jc w:val="center"/>
        <w:rPr>
          <w:sz w:val="28"/>
          <w:szCs w:val="28"/>
        </w:rPr>
      </w:pPr>
    </w:p>
    <w:sectPr w:rsidR="009B0710" w:rsidSect="00E21E11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5A5" w:rsidRDefault="006745A5" w:rsidP="00E647F7">
      <w:r>
        <w:separator/>
      </w:r>
    </w:p>
  </w:endnote>
  <w:endnote w:type="continuationSeparator" w:id="0">
    <w:p w:rsidR="006745A5" w:rsidRDefault="006745A5" w:rsidP="00E6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5A5" w:rsidRDefault="006745A5" w:rsidP="00E647F7">
      <w:r>
        <w:separator/>
      </w:r>
    </w:p>
  </w:footnote>
  <w:footnote w:type="continuationSeparator" w:id="0">
    <w:p w:rsidR="006745A5" w:rsidRDefault="006745A5" w:rsidP="00E647F7">
      <w:r>
        <w:continuationSeparator/>
      </w:r>
    </w:p>
  </w:footnote>
  <w:footnote w:id="1">
    <w:p w:rsidR="00816150" w:rsidRDefault="00816150" w:rsidP="006269F8">
      <w:pPr>
        <w:pStyle w:val="a4"/>
      </w:pPr>
      <w:r>
        <w:rPr>
          <w:rStyle w:val="a6"/>
        </w:rPr>
        <w:footnoteRef/>
      </w:r>
      <w:hyperlink r:id="rId1" w:history="1">
        <w:r w:rsidRPr="00D264CE">
          <w:rPr>
            <w:rFonts w:eastAsiaTheme="minorHAnsi"/>
            <w:color w:val="0000FF"/>
            <w:sz w:val="24"/>
            <w:szCs w:val="24"/>
            <w:lang w:eastAsia="en-US"/>
          </w:rPr>
          <w:t>СанПиН 2.4.1.3049-13</w:t>
        </w:r>
      </w:hyperlink>
      <w:r w:rsidRPr="00D264CE">
        <w:rPr>
          <w:rFonts w:eastAsiaTheme="minorHAnsi"/>
          <w:sz w:val="24"/>
          <w:szCs w:val="24"/>
          <w:lang w:eastAsia="en-US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</w:t>
      </w:r>
    </w:p>
  </w:footnote>
  <w:footnote w:id="2">
    <w:p w:rsidR="00816150" w:rsidRPr="00D6160E" w:rsidRDefault="00816150" w:rsidP="006269F8">
      <w:pPr>
        <w:pStyle w:val="a4"/>
        <w:jc w:val="both"/>
        <w:rPr>
          <w:sz w:val="24"/>
          <w:szCs w:val="24"/>
        </w:rPr>
      </w:pPr>
      <w:r w:rsidRPr="00D6160E">
        <w:rPr>
          <w:rStyle w:val="a6"/>
          <w:sz w:val="24"/>
          <w:szCs w:val="24"/>
        </w:rPr>
        <w:footnoteRef/>
      </w:r>
      <w:r w:rsidRPr="00D6160E">
        <w:rPr>
          <w:sz w:val="24"/>
          <w:szCs w:val="24"/>
        </w:rPr>
        <w:t xml:space="preserve"> 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2" w:history="1">
        <w:proofErr w:type="spellStart"/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</w:t>
      </w:r>
      <w:proofErr w:type="spellEnd"/>
      <w:r w:rsidRPr="00D6160E">
        <w:rPr>
          <w:rFonts w:eastAsiaTheme="minorHAnsi"/>
          <w:sz w:val="24"/>
          <w:szCs w:val="24"/>
          <w:lang w:eastAsia="en-US"/>
        </w:rPr>
        <w:t xml:space="preserve">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</w:t>
      </w:r>
      <w:r>
        <w:rPr>
          <w:rFonts w:eastAsiaTheme="minorHAnsi"/>
          <w:sz w:val="24"/>
          <w:szCs w:val="24"/>
          <w:lang w:eastAsia="en-US"/>
        </w:rPr>
        <w:t>, регистрационный № 18638)</w:t>
      </w:r>
    </w:p>
  </w:footnote>
  <w:footnote w:id="3">
    <w:p w:rsidR="00816150" w:rsidRDefault="00816150" w:rsidP="006269F8">
      <w:pPr>
        <w:pStyle w:val="a4"/>
        <w:jc w:val="both"/>
      </w:pPr>
      <w:r>
        <w:rPr>
          <w:rStyle w:val="a6"/>
        </w:rPr>
        <w:footnoteRef/>
      </w:r>
      <w:r w:rsidRPr="00D6160E">
        <w:rPr>
          <w:sz w:val="24"/>
          <w:szCs w:val="24"/>
        </w:rPr>
        <w:t xml:space="preserve">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3" w:history="1">
        <w:proofErr w:type="spellStart"/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</w:t>
      </w:r>
      <w:proofErr w:type="spellEnd"/>
      <w:r w:rsidRPr="00D6160E">
        <w:rPr>
          <w:rFonts w:eastAsiaTheme="minorHAnsi"/>
          <w:sz w:val="24"/>
          <w:szCs w:val="24"/>
          <w:lang w:eastAsia="en-US"/>
        </w:rPr>
        <w:t xml:space="preserve">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г., регистрационный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18638</w:t>
      </w:r>
      <w:r>
        <w:rPr>
          <w:rFonts w:eastAsiaTheme="minorHAnsi"/>
          <w:sz w:val="24"/>
          <w:szCs w:val="24"/>
          <w:lang w:eastAsia="en-US"/>
        </w:rPr>
        <w:t>)</w:t>
      </w:r>
    </w:p>
  </w:footnote>
  <w:footnote w:id="4">
    <w:p w:rsidR="00816150" w:rsidRDefault="00816150" w:rsidP="0052680B">
      <w:pPr>
        <w:pStyle w:val="a4"/>
        <w:jc w:val="both"/>
      </w:pPr>
      <w:r>
        <w:rPr>
          <w:rStyle w:val="a6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04710"/>
    </w:sdtPr>
    <w:sdtEndPr/>
    <w:sdtContent>
      <w:p w:rsidR="00816150" w:rsidRDefault="0081615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26B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16150" w:rsidRDefault="0081615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79E"/>
    <w:multiLevelType w:val="multilevel"/>
    <w:tmpl w:val="3858EC1E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sz w:val="28"/>
        <w:u w:val="single"/>
      </w:rPr>
    </w:lvl>
    <w:lvl w:ilvl="1">
      <w:start w:val="1"/>
      <w:numFmt w:val="decimal"/>
      <w:isLgl/>
      <w:lvlText w:val="%1.%2."/>
      <w:lvlJc w:val="left"/>
      <w:pPr>
        <w:ind w:left="1878" w:hanging="450"/>
      </w:pPr>
      <w:rPr>
        <w:rFonts w:cs="Times New Roman" w:hint="default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  <w:sz w:val="28"/>
        <w:u w:val="single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  <w:sz w:val="28"/>
        <w:u w:val="single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  <w:sz w:val="28"/>
        <w:u w:val="single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  <w:sz w:val="28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  <w:sz w:val="28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  <w:sz w:val="28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  <w:sz w:val="28"/>
        <w:u w:val="single"/>
      </w:rPr>
    </w:lvl>
  </w:abstractNum>
  <w:abstractNum w:abstractNumId="1">
    <w:nsid w:val="080E287C"/>
    <w:multiLevelType w:val="multilevel"/>
    <w:tmpl w:val="3880F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D54F91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C3788"/>
    <w:multiLevelType w:val="multilevel"/>
    <w:tmpl w:val="70E8CD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9F24196"/>
    <w:multiLevelType w:val="multilevel"/>
    <w:tmpl w:val="BA2CB0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CB8129D"/>
    <w:multiLevelType w:val="hybridMultilevel"/>
    <w:tmpl w:val="3AA05DAC"/>
    <w:lvl w:ilvl="0" w:tplc="0EFC42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76F668">
      <w:numFmt w:val="none"/>
      <w:lvlText w:val=""/>
      <w:lvlJc w:val="left"/>
      <w:pPr>
        <w:tabs>
          <w:tab w:val="num" w:pos="502"/>
        </w:tabs>
      </w:pPr>
    </w:lvl>
    <w:lvl w:ilvl="2" w:tplc="8766E23C">
      <w:numFmt w:val="none"/>
      <w:lvlText w:val=""/>
      <w:lvlJc w:val="left"/>
      <w:pPr>
        <w:tabs>
          <w:tab w:val="num" w:pos="502"/>
        </w:tabs>
      </w:pPr>
    </w:lvl>
    <w:lvl w:ilvl="3" w:tplc="AB52E32A">
      <w:numFmt w:val="none"/>
      <w:lvlText w:val=""/>
      <w:lvlJc w:val="left"/>
      <w:pPr>
        <w:tabs>
          <w:tab w:val="num" w:pos="502"/>
        </w:tabs>
      </w:pPr>
    </w:lvl>
    <w:lvl w:ilvl="4" w:tplc="6B6EBB58">
      <w:numFmt w:val="none"/>
      <w:lvlText w:val=""/>
      <w:lvlJc w:val="left"/>
      <w:pPr>
        <w:tabs>
          <w:tab w:val="num" w:pos="502"/>
        </w:tabs>
      </w:pPr>
    </w:lvl>
    <w:lvl w:ilvl="5" w:tplc="A9A0EB74">
      <w:numFmt w:val="none"/>
      <w:lvlText w:val=""/>
      <w:lvlJc w:val="left"/>
      <w:pPr>
        <w:tabs>
          <w:tab w:val="num" w:pos="502"/>
        </w:tabs>
      </w:pPr>
    </w:lvl>
    <w:lvl w:ilvl="6" w:tplc="5EDED816">
      <w:numFmt w:val="none"/>
      <w:lvlText w:val=""/>
      <w:lvlJc w:val="left"/>
      <w:pPr>
        <w:tabs>
          <w:tab w:val="num" w:pos="502"/>
        </w:tabs>
      </w:pPr>
    </w:lvl>
    <w:lvl w:ilvl="7" w:tplc="77FEAC04">
      <w:numFmt w:val="none"/>
      <w:lvlText w:val=""/>
      <w:lvlJc w:val="left"/>
      <w:pPr>
        <w:tabs>
          <w:tab w:val="num" w:pos="502"/>
        </w:tabs>
      </w:pPr>
    </w:lvl>
    <w:lvl w:ilvl="8" w:tplc="8DE2A486">
      <w:numFmt w:val="none"/>
      <w:lvlText w:val=""/>
      <w:lvlJc w:val="left"/>
      <w:pPr>
        <w:tabs>
          <w:tab w:val="num" w:pos="502"/>
        </w:tabs>
      </w:pPr>
    </w:lvl>
  </w:abstractNum>
  <w:abstractNum w:abstractNumId="6">
    <w:nsid w:val="3F14309F"/>
    <w:multiLevelType w:val="multilevel"/>
    <w:tmpl w:val="11E007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F641432"/>
    <w:multiLevelType w:val="hybridMultilevel"/>
    <w:tmpl w:val="7792A9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6D2598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41E68"/>
    <w:multiLevelType w:val="hybridMultilevel"/>
    <w:tmpl w:val="72C2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64E29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F7315"/>
    <w:multiLevelType w:val="multilevel"/>
    <w:tmpl w:val="8028DC7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7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76DA"/>
    <w:rsid w:val="000004E1"/>
    <w:rsid w:val="000126BF"/>
    <w:rsid w:val="00051165"/>
    <w:rsid w:val="00062338"/>
    <w:rsid w:val="000920CE"/>
    <w:rsid w:val="00097E10"/>
    <w:rsid w:val="000B5CCE"/>
    <w:rsid w:val="000C41AA"/>
    <w:rsid w:val="00107EB1"/>
    <w:rsid w:val="001343C9"/>
    <w:rsid w:val="00140AA6"/>
    <w:rsid w:val="001539EB"/>
    <w:rsid w:val="00185943"/>
    <w:rsid w:val="00193681"/>
    <w:rsid w:val="001C57BD"/>
    <w:rsid w:val="001F5AEB"/>
    <w:rsid w:val="00242B6D"/>
    <w:rsid w:val="002539A1"/>
    <w:rsid w:val="002939A0"/>
    <w:rsid w:val="00295CB7"/>
    <w:rsid w:val="002C6D1A"/>
    <w:rsid w:val="00322B36"/>
    <w:rsid w:val="00333E4F"/>
    <w:rsid w:val="003456B7"/>
    <w:rsid w:val="00356D8C"/>
    <w:rsid w:val="003B230B"/>
    <w:rsid w:val="003D5953"/>
    <w:rsid w:val="003E12F6"/>
    <w:rsid w:val="003F0477"/>
    <w:rsid w:val="003F25EB"/>
    <w:rsid w:val="003F5B79"/>
    <w:rsid w:val="00422F19"/>
    <w:rsid w:val="00470466"/>
    <w:rsid w:val="00471925"/>
    <w:rsid w:val="00475C17"/>
    <w:rsid w:val="004765F2"/>
    <w:rsid w:val="004B1504"/>
    <w:rsid w:val="004B2ADC"/>
    <w:rsid w:val="0052680B"/>
    <w:rsid w:val="00537CE8"/>
    <w:rsid w:val="005535AF"/>
    <w:rsid w:val="005732AC"/>
    <w:rsid w:val="00581486"/>
    <w:rsid w:val="00581920"/>
    <w:rsid w:val="00586CD0"/>
    <w:rsid w:val="00590B10"/>
    <w:rsid w:val="005C33B1"/>
    <w:rsid w:val="005C5996"/>
    <w:rsid w:val="005D3F39"/>
    <w:rsid w:val="00612DE6"/>
    <w:rsid w:val="006225C8"/>
    <w:rsid w:val="006269F8"/>
    <w:rsid w:val="00627DA8"/>
    <w:rsid w:val="006745A5"/>
    <w:rsid w:val="00684429"/>
    <w:rsid w:val="006B5784"/>
    <w:rsid w:val="006D7160"/>
    <w:rsid w:val="00723B11"/>
    <w:rsid w:val="0073382B"/>
    <w:rsid w:val="00745427"/>
    <w:rsid w:val="0079170F"/>
    <w:rsid w:val="007A600C"/>
    <w:rsid w:val="007B4188"/>
    <w:rsid w:val="007B5F1B"/>
    <w:rsid w:val="007B712E"/>
    <w:rsid w:val="007D36A8"/>
    <w:rsid w:val="00812146"/>
    <w:rsid w:val="00816150"/>
    <w:rsid w:val="00824206"/>
    <w:rsid w:val="00830B04"/>
    <w:rsid w:val="008449C9"/>
    <w:rsid w:val="0088717C"/>
    <w:rsid w:val="00892540"/>
    <w:rsid w:val="008C2C63"/>
    <w:rsid w:val="008F75A3"/>
    <w:rsid w:val="00950AFD"/>
    <w:rsid w:val="00990321"/>
    <w:rsid w:val="009B0710"/>
    <w:rsid w:val="009E192C"/>
    <w:rsid w:val="00A41261"/>
    <w:rsid w:val="00A4602D"/>
    <w:rsid w:val="00A56E8E"/>
    <w:rsid w:val="00A71EFF"/>
    <w:rsid w:val="00AB2428"/>
    <w:rsid w:val="00AE7BA4"/>
    <w:rsid w:val="00B06F84"/>
    <w:rsid w:val="00B125CA"/>
    <w:rsid w:val="00B2743F"/>
    <w:rsid w:val="00B44882"/>
    <w:rsid w:val="00B6741D"/>
    <w:rsid w:val="00B93DF2"/>
    <w:rsid w:val="00BA5B12"/>
    <w:rsid w:val="00BA6E59"/>
    <w:rsid w:val="00BB4FFD"/>
    <w:rsid w:val="00BB70F5"/>
    <w:rsid w:val="00BC06BC"/>
    <w:rsid w:val="00C02F39"/>
    <w:rsid w:val="00C05E81"/>
    <w:rsid w:val="00C06BF1"/>
    <w:rsid w:val="00C363B2"/>
    <w:rsid w:val="00C37772"/>
    <w:rsid w:val="00C42FFC"/>
    <w:rsid w:val="00C55FA1"/>
    <w:rsid w:val="00C71D8B"/>
    <w:rsid w:val="00C73347"/>
    <w:rsid w:val="00C756AC"/>
    <w:rsid w:val="00C87329"/>
    <w:rsid w:val="00C92AD5"/>
    <w:rsid w:val="00CA3298"/>
    <w:rsid w:val="00CD1EE3"/>
    <w:rsid w:val="00CD710F"/>
    <w:rsid w:val="00CE7E1C"/>
    <w:rsid w:val="00D11F7B"/>
    <w:rsid w:val="00D359E3"/>
    <w:rsid w:val="00D70281"/>
    <w:rsid w:val="00D976A8"/>
    <w:rsid w:val="00DB4BFA"/>
    <w:rsid w:val="00DB6DC3"/>
    <w:rsid w:val="00DD5A04"/>
    <w:rsid w:val="00DE3ED7"/>
    <w:rsid w:val="00E03E46"/>
    <w:rsid w:val="00E041A6"/>
    <w:rsid w:val="00E10D29"/>
    <w:rsid w:val="00E14FB5"/>
    <w:rsid w:val="00E21E11"/>
    <w:rsid w:val="00E26C94"/>
    <w:rsid w:val="00E31F7E"/>
    <w:rsid w:val="00E42D79"/>
    <w:rsid w:val="00E647F7"/>
    <w:rsid w:val="00E8048D"/>
    <w:rsid w:val="00E833AD"/>
    <w:rsid w:val="00EA7461"/>
    <w:rsid w:val="00EB5C35"/>
    <w:rsid w:val="00EC6930"/>
    <w:rsid w:val="00EE07E6"/>
    <w:rsid w:val="00F00070"/>
    <w:rsid w:val="00F07D99"/>
    <w:rsid w:val="00F64CD4"/>
    <w:rsid w:val="00F722CC"/>
    <w:rsid w:val="00F73276"/>
    <w:rsid w:val="00F828FC"/>
    <w:rsid w:val="00F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47046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6DA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E647F7"/>
    <w:rPr>
      <w:sz w:val="20"/>
      <w:szCs w:val="20"/>
      <w:lang w:val="ru-RU" w:eastAsia="ru-RU" w:bidi="ar-SA"/>
    </w:rPr>
  </w:style>
  <w:style w:type="character" w:customStyle="1" w:styleId="a5">
    <w:name w:val="Текст сноски Знак"/>
    <w:basedOn w:val="a0"/>
    <w:link w:val="a4"/>
    <w:uiPriority w:val="99"/>
    <w:semiHidden/>
    <w:rsid w:val="00E647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E647F7"/>
    <w:rPr>
      <w:vertAlign w:val="superscript"/>
    </w:rPr>
  </w:style>
  <w:style w:type="paragraph" w:styleId="a7">
    <w:name w:val="header"/>
    <w:basedOn w:val="a"/>
    <w:link w:val="a8"/>
    <w:unhideWhenUsed/>
    <w:rsid w:val="00E647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E647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b">
    <w:name w:val="No Spacing"/>
    <w:uiPriority w:val="1"/>
    <w:qFormat/>
    <w:rsid w:val="006269F8"/>
    <w:pPr>
      <w:spacing w:after="0" w:line="240" w:lineRule="auto"/>
    </w:pPr>
  </w:style>
  <w:style w:type="table" w:styleId="ac">
    <w:name w:val="Table Grid"/>
    <w:basedOn w:val="a1"/>
    <w:rsid w:val="0062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nhideWhenUsed/>
    <w:rsid w:val="003D5953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e">
    <w:name w:val="Текст выноски Знак"/>
    <w:basedOn w:val="a0"/>
    <w:link w:val="ad"/>
    <w:rsid w:val="003D5953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age number"/>
    <w:basedOn w:val="a0"/>
    <w:rsid w:val="003D5953"/>
  </w:style>
  <w:style w:type="paragraph" w:customStyle="1" w:styleId="1">
    <w:name w:val="Абзац списка1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styleId="af0">
    <w:name w:val="Normal (Web)"/>
    <w:basedOn w:val="a"/>
    <w:rsid w:val="003D5953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customStyle="1" w:styleId="2">
    <w:name w:val="Абзац списка2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ConsPlusDocList">
    <w:name w:val="ConsPlusDocList"/>
    <w:rsid w:val="003D59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04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Strong"/>
    <w:basedOn w:val="a0"/>
    <w:uiPriority w:val="22"/>
    <w:qFormat/>
    <w:rsid w:val="0047046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70466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381F66FB1D3AF5760D6E80915905BD224697B4AB0931668C62940FDA0ED9627CB219209D17A5433E5TAR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844A3D71546A25B3CB17790575EE4104EF12421C022D59F77CBAFC6C6AB016274C50C75AAFBDBA99WCq6R" TargetMode="External"/><Relationship Id="rId2" Type="http://schemas.openxmlformats.org/officeDocument/2006/relationships/hyperlink" Target="consultantplus://offline/ref=844A3D71546A25B3CB17790575EE4104EF12421C022D59F77CBAFC6C6AB016274C50C75AAFBDBA99WCq6R" TargetMode="External"/><Relationship Id="rId1" Type="http://schemas.openxmlformats.org/officeDocument/2006/relationships/hyperlink" Target="consultantplus://offline/ref=9381F66FB1D3AF5760D6E80915905BD224697B4AB0931668C62940FDA0ED9627CB219209D17A5433E5T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1E2CB-606C-4354-BDE5-D678746EC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Sabir UO</cp:lastModifiedBy>
  <cp:revision>106</cp:revision>
  <cp:lastPrinted>2017-03-28T10:51:00Z</cp:lastPrinted>
  <dcterms:created xsi:type="dcterms:W3CDTF">2017-02-13T15:07:00Z</dcterms:created>
  <dcterms:modified xsi:type="dcterms:W3CDTF">2017-03-28T10:51:00Z</dcterms:modified>
</cp:coreProperties>
</file>