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F0D" w:rsidRDefault="00951F0D" w:rsidP="00951F0D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1F0D" w:rsidRDefault="00951F0D" w:rsidP="00951F0D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                 Утверждаю: </w:t>
      </w:r>
    </w:p>
    <w:p w:rsidR="00951F0D" w:rsidRDefault="00951F0D" w:rsidP="00951F0D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Директор МКУ «ИМЦ» </w:t>
      </w:r>
    </w:p>
    <w:p w:rsidR="00951F0D" w:rsidRDefault="00951F0D" w:rsidP="00951F0D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    администрации МР </w:t>
      </w:r>
    </w:p>
    <w:p w:rsidR="00951F0D" w:rsidRDefault="00951F0D" w:rsidP="00951F0D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«Сулейман-Стальский район»</w:t>
      </w:r>
    </w:p>
    <w:p w:rsidR="00951F0D" w:rsidRDefault="00951F0D" w:rsidP="00951F0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>______________ М</w:t>
      </w:r>
      <w:r>
        <w:rPr>
          <w:rFonts w:ascii="Times New Roman" w:hAnsi="Times New Roman" w:cs="Times New Roman"/>
          <w:b/>
          <w:sz w:val="24"/>
          <w:szCs w:val="28"/>
        </w:rPr>
        <w:t>.Бабаханова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</w:p>
    <w:p w:rsidR="00951F0D" w:rsidRDefault="006A56E7" w:rsidP="00951F0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«   »                                     </w:t>
      </w:r>
      <w:r w:rsidR="00951F0D">
        <w:rPr>
          <w:rFonts w:ascii="Times New Roman" w:hAnsi="Times New Roman" w:cs="Times New Roman"/>
          <w:b/>
          <w:sz w:val="24"/>
          <w:szCs w:val="28"/>
        </w:rPr>
        <w:t>.</w:t>
      </w:r>
    </w:p>
    <w:p w:rsidR="00951F0D" w:rsidRDefault="00951F0D" w:rsidP="00180770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951F0D" w:rsidRDefault="00951F0D" w:rsidP="00180770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951F0D" w:rsidRDefault="00951F0D" w:rsidP="00180770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6A56E7" w:rsidRDefault="00180770" w:rsidP="00180770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180770">
        <w:rPr>
          <w:b/>
          <w:bCs/>
          <w:color w:val="000000"/>
          <w:sz w:val="28"/>
          <w:szCs w:val="28"/>
        </w:rPr>
        <w:t>ПОЛОЖЕНИЕ</w:t>
      </w:r>
    </w:p>
    <w:p w:rsidR="00180770" w:rsidRPr="006A56E7" w:rsidRDefault="00180770" w:rsidP="00180770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A56E7">
        <w:rPr>
          <w:b/>
          <w:bCs/>
          <w:color w:val="000000"/>
          <w:sz w:val="28"/>
          <w:szCs w:val="28"/>
        </w:rPr>
        <w:br/>
      </w:r>
      <w:r w:rsidR="006A56E7" w:rsidRPr="006A56E7">
        <w:rPr>
          <w:color w:val="000000"/>
          <w:sz w:val="28"/>
          <w:szCs w:val="28"/>
        </w:rPr>
        <w:t xml:space="preserve">Учебный проект в начальной школе </w:t>
      </w:r>
      <w:r w:rsidR="006A56E7" w:rsidRPr="006A56E7">
        <w:rPr>
          <w:i/>
          <w:iCs/>
          <w:color w:val="000000"/>
          <w:sz w:val="28"/>
          <w:szCs w:val="28"/>
        </w:rPr>
        <w:t>"Овощи и фрукты – полезные продукты"</w:t>
      </w:r>
      <w:r w:rsidR="006A56E7" w:rsidRPr="006A56E7">
        <w:rPr>
          <w:color w:val="000000"/>
          <w:sz w:val="28"/>
          <w:szCs w:val="28"/>
        </w:rPr>
        <w:br/>
      </w:r>
    </w:p>
    <w:p w:rsidR="00951F0D" w:rsidRPr="006A56E7" w:rsidRDefault="006A56E7" w:rsidP="0018077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A56E7">
        <w:rPr>
          <w:rStyle w:val="a4"/>
          <w:color w:val="000000"/>
          <w:sz w:val="28"/>
          <w:szCs w:val="28"/>
        </w:rPr>
        <w:t>Проект на тему:</w:t>
      </w:r>
      <w:r w:rsidRPr="006A56E7">
        <w:rPr>
          <w:i/>
          <w:iCs/>
          <w:color w:val="000000"/>
          <w:sz w:val="28"/>
          <w:szCs w:val="28"/>
        </w:rPr>
        <w:t> "Овощи и фрукты – полезные продукты"</w:t>
      </w:r>
      <w:r w:rsidRPr="006A56E7">
        <w:rPr>
          <w:color w:val="000000"/>
          <w:sz w:val="28"/>
          <w:szCs w:val="28"/>
        </w:rPr>
        <w:br/>
      </w:r>
      <w:r w:rsidRPr="006A56E7">
        <w:rPr>
          <w:rStyle w:val="a4"/>
          <w:color w:val="000000"/>
          <w:sz w:val="28"/>
          <w:szCs w:val="28"/>
        </w:rPr>
        <w:t>Актуальность </w:t>
      </w:r>
      <w:r w:rsidRPr="006A56E7">
        <w:rPr>
          <w:color w:val="000000"/>
          <w:sz w:val="28"/>
          <w:szCs w:val="28"/>
        </w:rPr>
        <w:t xml:space="preserve">проведения проекта обусловлена значением правильного </w:t>
      </w:r>
      <w:r w:rsidRPr="006A56E7">
        <w:rPr>
          <w:color w:val="000000"/>
          <w:sz w:val="28"/>
          <w:szCs w:val="28"/>
        </w:rPr>
        <w:t xml:space="preserve">питания в сохранении здоровья школьников. Здоровье </w:t>
      </w:r>
      <w:r w:rsidRPr="006A56E7">
        <w:rPr>
          <w:color w:val="000000"/>
          <w:sz w:val="28"/>
          <w:szCs w:val="28"/>
        </w:rPr>
        <w:t>школьника - здоровье будущего поколения. </w:t>
      </w:r>
      <w:r w:rsidRPr="006A56E7">
        <w:rPr>
          <w:color w:val="000000"/>
          <w:sz w:val="28"/>
          <w:szCs w:val="28"/>
        </w:rPr>
        <w:br/>
      </w:r>
      <w:r w:rsidRPr="006A56E7">
        <w:rPr>
          <w:color w:val="000000"/>
          <w:sz w:val="28"/>
          <w:szCs w:val="28"/>
        </w:rPr>
        <w:t xml:space="preserve">Проблема здоровья </w:t>
      </w:r>
      <w:r w:rsidRPr="006A56E7">
        <w:rPr>
          <w:color w:val="000000"/>
          <w:sz w:val="28"/>
          <w:szCs w:val="28"/>
        </w:rPr>
        <w:t>школьника, стоит под угрозой. И виной тому являются современные продукты питания, которые пагубно влияют на хрупкий организм ребёнка. Современная еда «фаст – фуд» (англ. Fust.food, что в переводе означает, блюдо, приготовленное для быстрой еды. Эти продукты питания заполонили прилавки многих магазинов. С каждым годом растёт число заболеваний детей. И проблема становится всё острее и острее. </w:t>
      </w:r>
      <w:r w:rsidRPr="006A56E7">
        <w:rPr>
          <w:color w:val="000000"/>
          <w:sz w:val="28"/>
          <w:szCs w:val="28"/>
        </w:rPr>
        <w:br/>
        <w:t xml:space="preserve">Данный </w:t>
      </w:r>
      <w:r w:rsidRPr="006A56E7">
        <w:rPr>
          <w:color w:val="000000"/>
          <w:sz w:val="28"/>
          <w:szCs w:val="28"/>
        </w:rPr>
        <w:t xml:space="preserve">проект предназначен для детей </w:t>
      </w:r>
      <w:r w:rsidRPr="006A56E7">
        <w:rPr>
          <w:color w:val="000000"/>
          <w:sz w:val="28"/>
          <w:szCs w:val="28"/>
        </w:rPr>
        <w:t>школьного возраста и ориентирован на изучение вопросов, связанных с сохранением здоровья человека. Работа над проектом направлена на систематизирование и расширение знаний детей об овощах и фруктах; ознакомление детей с витаминами, раскрытие их значение для здоровья человека; на закрепление знаний о гигиене питания и бережном отношении к своему здоровью. Проект объединит педагога, родителей и детей в общей творческой работе. </w:t>
      </w:r>
      <w:r w:rsidRPr="006A56E7">
        <w:rPr>
          <w:color w:val="000000"/>
          <w:sz w:val="28"/>
          <w:szCs w:val="28"/>
        </w:rPr>
        <w:br/>
      </w:r>
      <w:r w:rsidRPr="006A56E7">
        <w:rPr>
          <w:rStyle w:val="a4"/>
          <w:color w:val="000000"/>
          <w:sz w:val="28"/>
          <w:szCs w:val="28"/>
        </w:rPr>
        <w:t>Цели проекта:</w:t>
      </w:r>
      <w:r w:rsidRPr="006A56E7">
        <w:rPr>
          <w:color w:val="000000"/>
          <w:sz w:val="28"/>
          <w:szCs w:val="28"/>
        </w:rPr>
        <w:t> Расширение представления детей об овощах и фруктах, их полезных свойствах; развитие сенсорных навыков, познавательного интереса, речи. </w:t>
      </w:r>
      <w:r w:rsidRPr="006A56E7">
        <w:rPr>
          <w:color w:val="000000"/>
          <w:sz w:val="28"/>
          <w:szCs w:val="28"/>
        </w:rPr>
        <w:br/>
      </w:r>
      <w:r w:rsidRPr="006A56E7">
        <w:rPr>
          <w:rStyle w:val="a4"/>
          <w:color w:val="000000"/>
          <w:sz w:val="28"/>
          <w:szCs w:val="28"/>
        </w:rPr>
        <w:t>Задачи:</w:t>
      </w:r>
      <w:r w:rsidRPr="006A56E7">
        <w:rPr>
          <w:b/>
          <w:bCs/>
          <w:color w:val="000000"/>
          <w:sz w:val="28"/>
          <w:szCs w:val="28"/>
        </w:rPr>
        <w:br/>
      </w:r>
      <w:r w:rsidRPr="006A56E7">
        <w:rPr>
          <w:rStyle w:val="a4"/>
          <w:color w:val="000000"/>
          <w:sz w:val="28"/>
          <w:szCs w:val="28"/>
        </w:rPr>
        <w:t>Обучающие:</w:t>
      </w:r>
      <w:r w:rsidRPr="006A56E7">
        <w:rPr>
          <w:color w:val="000000"/>
          <w:sz w:val="28"/>
          <w:szCs w:val="28"/>
        </w:rPr>
        <w:br/>
        <w:t>-учить детей делать выбор в питании в пользу фруктов и овощей;</w:t>
      </w:r>
      <w:r w:rsidRPr="006A56E7">
        <w:rPr>
          <w:color w:val="000000"/>
          <w:sz w:val="28"/>
          <w:szCs w:val="28"/>
        </w:rPr>
        <w:br/>
        <w:t>-познакомить детей с витаминами А, В, С, раскрыть их значение для человека;</w:t>
      </w:r>
      <w:r w:rsidRPr="006A56E7">
        <w:rPr>
          <w:color w:val="000000"/>
          <w:sz w:val="28"/>
          <w:szCs w:val="28"/>
        </w:rPr>
        <w:br/>
      </w:r>
      <w:r w:rsidRPr="006A56E7">
        <w:rPr>
          <w:color w:val="000000"/>
          <w:sz w:val="28"/>
          <w:szCs w:val="28"/>
        </w:rPr>
        <w:lastRenderedPageBreak/>
        <w:t>-обогащать личный опыт детей знаниями о фруктах и овощах, их способе произрастания</w:t>
      </w:r>
      <w:r w:rsidRPr="006A56E7">
        <w:rPr>
          <w:color w:val="000000"/>
          <w:sz w:val="28"/>
          <w:szCs w:val="28"/>
        </w:rPr>
        <w:br/>
        <w:t>(сад, огород) .</w:t>
      </w:r>
      <w:r w:rsidRPr="006A56E7">
        <w:rPr>
          <w:color w:val="000000"/>
          <w:sz w:val="28"/>
          <w:szCs w:val="28"/>
        </w:rPr>
        <w:br/>
      </w:r>
      <w:r w:rsidRPr="006A56E7">
        <w:rPr>
          <w:rStyle w:val="a4"/>
          <w:color w:val="000000"/>
          <w:sz w:val="28"/>
          <w:szCs w:val="28"/>
        </w:rPr>
        <w:t>Развивающие:</w:t>
      </w:r>
      <w:r w:rsidRPr="006A56E7">
        <w:rPr>
          <w:color w:val="000000"/>
          <w:sz w:val="28"/>
          <w:szCs w:val="28"/>
        </w:rPr>
        <w:br/>
        <w:t>-развивать устойчивый интерес к окружающему миру;</w:t>
      </w:r>
      <w:r w:rsidRPr="006A56E7">
        <w:rPr>
          <w:color w:val="000000"/>
          <w:sz w:val="28"/>
          <w:szCs w:val="28"/>
        </w:rPr>
        <w:br/>
        <w:t>-развивать словарный запас;</w:t>
      </w:r>
      <w:r w:rsidRPr="006A56E7">
        <w:rPr>
          <w:color w:val="000000"/>
          <w:sz w:val="28"/>
          <w:szCs w:val="28"/>
        </w:rPr>
        <w:br/>
        <w:t>-развивать кругозор детей; развивать моторику. </w:t>
      </w:r>
      <w:r w:rsidRPr="006A56E7">
        <w:rPr>
          <w:color w:val="000000"/>
          <w:sz w:val="28"/>
          <w:szCs w:val="28"/>
        </w:rPr>
        <w:br/>
      </w:r>
      <w:r w:rsidRPr="006A56E7">
        <w:rPr>
          <w:rStyle w:val="a4"/>
          <w:color w:val="000000"/>
          <w:sz w:val="28"/>
          <w:szCs w:val="28"/>
        </w:rPr>
        <w:t>Воспитательные:</w:t>
      </w:r>
      <w:r w:rsidRPr="006A56E7">
        <w:rPr>
          <w:color w:val="000000"/>
          <w:sz w:val="28"/>
          <w:szCs w:val="28"/>
        </w:rPr>
        <w:br/>
        <w:t>-воспитывать гигиену питания и бережное отношение к своему здоровью. </w:t>
      </w:r>
      <w:r w:rsidRPr="006A56E7">
        <w:rPr>
          <w:color w:val="000000"/>
          <w:sz w:val="28"/>
          <w:szCs w:val="28"/>
        </w:rPr>
        <w:br/>
        <w:t>-дать возможность проявить творческую инициативу, эмоциональную восприимчивость. </w:t>
      </w:r>
      <w:r w:rsidRPr="006A56E7">
        <w:rPr>
          <w:color w:val="000000"/>
          <w:sz w:val="28"/>
          <w:szCs w:val="28"/>
        </w:rPr>
        <w:br/>
        <w:t>-воспитывать умения правильно выбирать продукты для здорового питания. </w:t>
      </w:r>
      <w:r w:rsidRPr="006A56E7">
        <w:rPr>
          <w:color w:val="000000"/>
          <w:sz w:val="28"/>
          <w:szCs w:val="28"/>
        </w:rPr>
        <w:br/>
        <w:t>-объединить педагога, родителей и детей в общей творческой работе. </w:t>
      </w:r>
      <w:r w:rsidRPr="006A56E7">
        <w:rPr>
          <w:color w:val="000000"/>
          <w:sz w:val="28"/>
          <w:szCs w:val="28"/>
        </w:rPr>
        <w:br/>
      </w:r>
      <w:r w:rsidRPr="006A56E7">
        <w:rPr>
          <w:rStyle w:val="a4"/>
          <w:color w:val="000000"/>
          <w:sz w:val="28"/>
          <w:szCs w:val="28"/>
        </w:rPr>
        <w:t>Участники проекта:</w:t>
      </w:r>
      <w:r w:rsidRPr="006A56E7">
        <w:rPr>
          <w:color w:val="000000"/>
          <w:sz w:val="28"/>
          <w:szCs w:val="28"/>
        </w:rPr>
        <w:t xml:space="preserve"> педагоги, дети </w:t>
      </w:r>
      <w:r w:rsidRPr="006A56E7">
        <w:rPr>
          <w:color w:val="000000"/>
          <w:sz w:val="28"/>
          <w:szCs w:val="28"/>
        </w:rPr>
        <w:t xml:space="preserve"> и родители. </w:t>
      </w:r>
      <w:r w:rsidRPr="006A56E7">
        <w:rPr>
          <w:color w:val="000000"/>
          <w:sz w:val="28"/>
          <w:szCs w:val="28"/>
        </w:rPr>
        <w:br/>
      </w:r>
      <w:r w:rsidRPr="006A56E7">
        <w:rPr>
          <w:rStyle w:val="a4"/>
          <w:color w:val="000000"/>
          <w:sz w:val="28"/>
          <w:szCs w:val="28"/>
        </w:rPr>
        <w:t>Сроки реализации:</w:t>
      </w:r>
      <w:r w:rsidRPr="006A56E7">
        <w:rPr>
          <w:color w:val="000000"/>
          <w:sz w:val="28"/>
          <w:szCs w:val="28"/>
        </w:rPr>
        <w:t> Проект краткосрочный.</w:t>
      </w:r>
    </w:p>
    <w:p w:rsidR="006A56E7" w:rsidRDefault="006A56E7" w:rsidP="006A56E7">
      <w:pPr>
        <w:rPr>
          <w:rFonts w:ascii="Times New Roman" w:hAnsi="Times New Roman" w:cs="Times New Roman"/>
          <w:sz w:val="28"/>
        </w:rPr>
      </w:pPr>
      <w:r w:rsidRPr="006A56E7">
        <w:rPr>
          <w:rFonts w:ascii="Times New Roman" w:hAnsi="Times New Roman" w:cs="Times New Roman"/>
          <w:sz w:val="28"/>
        </w:rPr>
        <w:t xml:space="preserve">С 16 по 19 марта в школах будет проведена </w:t>
      </w:r>
      <w:r>
        <w:rPr>
          <w:rFonts w:ascii="Times New Roman" w:hAnsi="Times New Roman" w:cs="Times New Roman"/>
          <w:sz w:val="28"/>
        </w:rPr>
        <w:t xml:space="preserve"> защита проектной  деятельности</w:t>
      </w:r>
      <w:r>
        <w:rPr>
          <w:rFonts w:ascii="Times New Roman" w:hAnsi="Times New Roman" w:cs="Times New Roman"/>
          <w:sz w:val="28"/>
        </w:rPr>
        <w:br/>
      </w:r>
      <w:r w:rsidRPr="006A56E7">
        <w:rPr>
          <w:rFonts w:ascii="Times New Roman" w:hAnsi="Times New Roman" w:cs="Times New Roman"/>
          <w:sz w:val="28"/>
        </w:rPr>
        <w:t>на тему «Овощи и фрукты</w:t>
      </w:r>
      <w:r w:rsidR="00D479D4">
        <w:rPr>
          <w:rFonts w:ascii="Times New Roman" w:hAnsi="Times New Roman" w:cs="Times New Roman"/>
          <w:sz w:val="28"/>
        </w:rPr>
        <w:t xml:space="preserve"> – полезные продукты</w:t>
      </w:r>
      <w:r w:rsidRPr="006A56E7">
        <w:rPr>
          <w:rFonts w:ascii="Times New Roman" w:hAnsi="Times New Roman" w:cs="Times New Roman"/>
          <w:sz w:val="28"/>
        </w:rPr>
        <w:t>» среди 4 классов.</w:t>
      </w:r>
      <w:r>
        <w:rPr>
          <w:rFonts w:ascii="Times New Roman" w:hAnsi="Times New Roman" w:cs="Times New Roman"/>
          <w:sz w:val="28"/>
        </w:rPr>
        <w:br/>
      </w:r>
      <w:r w:rsidRPr="006A56E7">
        <w:rPr>
          <w:rFonts w:ascii="Times New Roman" w:hAnsi="Times New Roman" w:cs="Times New Roman"/>
          <w:sz w:val="28"/>
        </w:rPr>
        <w:t>Победитель будет участвовать в муниципальном этапе .</w:t>
      </w:r>
      <w:r>
        <w:rPr>
          <w:rFonts w:ascii="Times New Roman" w:hAnsi="Times New Roman" w:cs="Times New Roman"/>
          <w:sz w:val="28"/>
        </w:rPr>
        <w:br/>
      </w:r>
      <w:r w:rsidRPr="006A56E7">
        <w:rPr>
          <w:rFonts w:ascii="Times New Roman" w:hAnsi="Times New Roman" w:cs="Times New Roman"/>
          <w:sz w:val="28"/>
        </w:rPr>
        <w:t xml:space="preserve">3 апреля  будет заочный тур, где будут выбраны победители и призеры. </w:t>
      </w:r>
      <w:r>
        <w:rPr>
          <w:rFonts w:ascii="Times New Roman" w:hAnsi="Times New Roman" w:cs="Times New Roman"/>
          <w:sz w:val="28"/>
        </w:rPr>
        <w:br/>
      </w:r>
      <w:r w:rsidRPr="006A56E7">
        <w:rPr>
          <w:rFonts w:ascii="Times New Roman" w:hAnsi="Times New Roman" w:cs="Times New Roman"/>
          <w:sz w:val="28"/>
        </w:rPr>
        <w:t>7 апреля будет очный тур и будет объявлено победитель и призеры.</w:t>
      </w:r>
      <w:r>
        <w:rPr>
          <w:rFonts w:ascii="Times New Roman" w:hAnsi="Times New Roman" w:cs="Times New Roman"/>
          <w:sz w:val="28"/>
        </w:rPr>
        <w:br/>
      </w:r>
      <w:r w:rsidRPr="006A56E7">
        <w:rPr>
          <w:rFonts w:ascii="Times New Roman" w:hAnsi="Times New Roman" w:cs="Times New Roman"/>
          <w:sz w:val="28"/>
        </w:rPr>
        <w:t>Победители будут награждены грамотами.</w:t>
      </w:r>
    </w:p>
    <w:p w:rsidR="00D479D4" w:rsidRPr="00D479D4" w:rsidRDefault="00D479D4" w:rsidP="00D479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Публичная защита проектной работы</w:t>
      </w:r>
    </w:p>
    <w:p w:rsidR="00D479D4" w:rsidRPr="00D479D4" w:rsidRDefault="00D479D4" w:rsidP="00D479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Публичная защита проекта проводится самим автором (если работа индивидуальная) или двумя представителями творческой группы (как правило, один из них – за компьютером, другой – представляет работу).</w:t>
      </w:r>
    </w:p>
    <w:p w:rsidR="00D479D4" w:rsidRPr="00D479D4" w:rsidRDefault="00D479D4" w:rsidP="00D479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Представление-защита проводится в устной форме, с обязательной демонстрацией или фрагментов проекта, или его короткой демоверсии.</w:t>
      </w:r>
    </w:p>
    <w:p w:rsidR="00D479D4" w:rsidRPr="00D479D4" w:rsidRDefault="00D479D4" w:rsidP="00D479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– Время, предоставляемое для выступления, 3–10 минут (точное время устанавливается ежегодным локальным документом, посвященным организации и проведению общешкольной конференции-конкурса, и зависит от количества работ, участвующих в конкурсе, и планируемой продолжительности итогового этапа конференции).</w:t>
      </w:r>
    </w:p>
    <w:p w:rsidR="00D479D4" w:rsidRPr="00D479D4" w:rsidRDefault="00D479D4" w:rsidP="00D479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– Содержание и композиция публичной защиты проекта – инициативное и творческое право его авторов, однако в выступлении обязательно должны быть представлены следующие вопросы:</w:t>
      </w:r>
    </w:p>
    <w:p w:rsidR="00D479D4" w:rsidRPr="00D479D4" w:rsidRDefault="00D479D4" w:rsidP="00D479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1) обоснование выбранной темы – актуальность ее и степень исследованности;</w:t>
      </w:r>
    </w:p>
    <w:p w:rsidR="00D479D4" w:rsidRPr="00D479D4" w:rsidRDefault="00D479D4" w:rsidP="00D479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2) определение цели и задач представляемого проекта, а также степень их выполнения;</w:t>
      </w:r>
    </w:p>
    <w:p w:rsidR="00D479D4" w:rsidRPr="00D479D4" w:rsidRDefault="00D479D4" w:rsidP="00D479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3) краткое содержание (обзор) выполненного исследования, с обязательными акцентами на ключевых положениях и выводах;</w:t>
      </w:r>
    </w:p>
    <w:p w:rsidR="00D479D4" w:rsidRPr="00D479D4" w:rsidRDefault="00D479D4" w:rsidP="00D479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4) представление всех технических параметров проекта (использованные компьютерные программы, научные источники, демонстрационно-справочный аппарат, иллюстративные материалы и т.п.);</w:t>
      </w:r>
    </w:p>
    <w:p w:rsidR="00D479D4" w:rsidRPr="00D479D4" w:rsidRDefault="00D479D4" w:rsidP="00D479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5) обязательное определение степени самостоятельности в разработке и решении поставленных проблем;</w:t>
      </w:r>
    </w:p>
    <w:p w:rsidR="00D479D4" w:rsidRPr="00D479D4" w:rsidRDefault="00D479D4" w:rsidP="00D479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6) рекомендации по возможной сфере практического использования данного проекта.</w:t>
      </w:r>
    </w:p>
    <w:p w:rsidR="00D479D4" w:rsidRPr="00D479D4" w:rsidRDefault="00D479D4" w:rsidP="00D479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 завершения своего выступления участники творческой проектной группы, представлявшие работу, должны суметь ответить на вопросы жюри.</w:t>
      </w:r>
    </w:p>
    <w:p w:rsidR="00D479D4" w:rsidRPr="00D479D4" w:rsidRDefault="00D479D4" w:rsidP="00D479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– В публичной защите проекта возможно использовать различного рода дополнительную печатную рекламно-пояснительную продукцию (программа, аннотация, рекомендательные и пояснительные записки и т.д.).</w:t>
      </w:r>
    </w:p>
    <w:p w:rsidR="00D479D4" w:rsidRPr="00D479D4" w:rsidRDefault="00D479D4" w:rsidP="00D479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– К участию школьного проекта в конкурсных мероприятиях внешкольного уровня оформляется сопровождающая проектную работу документация, предусмотренная форматом именно этого конкурса.</w:t>
      </w:r>
    </w:p>
    <w:p w:rsidR="00D479D4" w:rsidRPr="00D479D4" w:rsidRDefault="00D479D4" w:rsidP="00D479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Перед публичной защитой необходимо провести экспертное тестирование демонстрационной техники, записать проект или его демонстрационную версию на компьютер, который будет использоваться во время защиты, проверить качество записи и условия демонстрации.</w:t>
      </w:r>
    </w:p>
    <w:p w:rsidR="00D479D4" w:rsidRPr="00D479D4" w:rsidRDefault="00D479D4" w:rsidP="00D479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79D4" w:rsidRPr="00D479D4" w:rsidRDefault="00D479D4" w:rsidP="00D479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79D4" w:rsidRPr="00D479D4" w:rsidRDefault="00D479D4" w:rsidP="00D479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79D4" w:rsidRPr="00D479D4" w:rsidRDefault="00D479D4" w:rsidP="00D479D4">
      <w:pPr>
        <w:rPr>
          <w:rFonts w:ascii="Times New Roman" w:hAnsi="Times New Roman" w:cs="Times New Roman"/>
          <w:sz w:val="28"/>
          <w:szCs w:val="28"/>
        </w:rPr>
      </w:pPr>
      <w:r w:rsidRPr="00D479D4">
        <w:rPr>
          <w:rFonts w:ascii="Times New Roman" w:hAnsi="Times New Roman" w:cs="Times New Roman"/>
          <w:b/>
          <w:bCs/>
          <w:sz w:val="28"/>
          <w:szCs w:val="28"/>
        </w:rPr>
        <w:t>ЗАЩИТА ПРОЕКТА</w:t>
      </w:r>
    </w:p>
    <w:p w:rsidR="00D479D4" w:rsidRPr="00D479D4" w:rsidRDefault="00D479D4" w:rsidP="00D479D4">
      <w:pPr>
        <w:rPr>
          <w:rFonts w:ascii="Times New Roman" w:hAnsi="Times New Roman" w:cs="Times New Roman"/>
          <w:sz w:val="28"/>
          <w:szCs w:val="28"/>
        </w:rPr>
      </w:pPr>
      <w:r w:rsidRPr="00D479D4">
        <w:rPr>
          <w:rFonts w:ascii="Times New Roman" w:hAnsi="Times New Roman" w:cs="Times New Roman"/>
          <w:sz w:val="28"/>
          <w:szCs w:val="28"/>
        </w:rPr>
        <w:t>1. Представиться</w:t>
      </w:r>
    </w:p>
    <w:p w:rsidR="00D479D4" w:rsidRPr="00D479D4" w:rsidRDefault="00D479D4" w:rsidP="00D479D4">
      <w:pPr>
        <w:rPr>
          <w:rFonts w:ascii="Times New Roman" w:hAnsi="Times New Roman" w:cs="Times New Roman"/>
          <w:sz w:val="28"/>
          <w:szCs w:val="28"/>
        </w:rPr>
      </w:pPr>
      <w:r w:rsidRPr="00D479D4">
        <w:rPr>
          <w:rFonts w:ascii="Times New Roman" w:hAnsi="Times New Roman" w:cs="Times New Roman"/>
          <w:sz w:val="28"/>
          <w:szCs w:val="28"/>
        </w:rPr>
        <w:t>2. Тема проекта</w:t>
      </w:r>
    </w:p>
    <w:p w:rsidR="00D479D4" w:rsidRPr="00D479D4" w:rsidRDefault="00D479D4" w:rsidP="00D479D4">
      <w:pPr>
        <w:rPr>
          <w:rFonts w:ascii="Times New Roman" w:hAnsi="Times New Roman" w:cs="Times New Roman"/>
          <w:sz w:val="28"/>
          <w:szCs w:val="28"/>
        </w:rPr>
      </w:pPr>
      <w:r w:rsidRPr="00D479D4">
        <w:rPr>
          <w:rFonts w:ascii="Times New Roman" w:hAnsi="Times New Roman" w:cs="Times New Roman"/>
          <w:sz w:val="28"/>
          <w:szCs w:val="28"/>
        </w:rPr>
        <w:t>3.Назвать цель проекта</w:t>
      </w:r>
    </w:p>
    <w:p w:rsidR="00D479D4" w:rsidRPr="00D479D4" w:rsidRDefault="00D479D4" w:rsidP="00D479D4">
      <w:pPr>
        <w:rPr>
          <w:rFonts w:ascii="Times New Roman" w:hAnsi="Times New Roman" w:cs="Times New Roman"/>
          <w:sz w:val="28"/>
          <w:szCs w:val="28"/>
        </w:rPr>
      </w:pPr>
      <w:r w:rsidRPr="00D479D4">
        <w:rPr>
          <w:rFonts w:ascii="Times New Roman" w:hAnsi="Times New Roman" w:cs="Times New Roman"/>
          <w:i/>
          <w:iCs/>
          <w:sz w:val="28"/>
          <w:szCs w:val="28"/>
        </w:rPr>
        <w:t>(начинайте со слов:</w:t>
      </w:r>
    </w:p>
    <w:p w:rsidR="00D479D4" w:rsidRPr="00D479D4" w:rsidRDefault="00D479D4" w:rsidP="00D479D4">
      <w:pPr>
        <w:rPr>
          <w:rFonts w:ascii="Times New Roman" w:hAnsi="Times New Roman" w:cs="Times New Roman"/>
          <w:sz w:val="28"/>
          <w:szCs w:val="28"/>
        </w:rPr>
      </w:pPr>
      <w:r w:rsidRPr="00D479D4">
        <w:rPr>
          <w:rFonts w:ascii="Times New Roman" w:hAnsi="Times New Roman" w:cs="Times New Roman"/>
          <w:i/>
          <w:iCs/>
          <w:sz w:val="28"/>
          <w:szCs w:val="28"/>
        </w:rPr>
        <w:t>Целью моего проекта было создание / разработка / исследование / расширений знаний о.....)</w:t>
      </w:r>
    </w:p>
    <w:p w:rsidR="00D479D4" w:rsidRPr="00D479D4" w:rsidRDefault="00D479D4" w:rsidP="00D479D4">
      <w:pPr>
        <w:rPr>
          <w:rFonts w:ascii="Times New Roman" w:hAnsi="Times New Roman" w:cs="Times New Roman"/>
          <w:sz w:val="28"/>
          <w:szCs w:val="28"/>
        </w:rPr>
      </w:pPr>
      <w:r w:rsidRPr="00D479D4">
        <w:rPr>
          <w:rFonts w:ascii="Times New Roman" w:hAnsi="Times New Roman" w:cs="Times New Roman"/>
          <w:sz w:val="28"/>
          <w:szCs w:val="28"/>
        </w:rPr>
        <w:t>4. Назвать задачи проекта</w:t>
      </w:r>
    </w:p>
    <w:p w:rsidR="00D479D4" w:rsidRPr="00D479D4" w:rsidRDefault="00D479D4" w:rsidP="00D479D4">
      <w:pPr>
        <w:rPr>
          <w:rFonts w:ascii="Times New Roman" w:hAnsi="Times New Roman" w:cs="Times New Roman"/>
          <w:sz w:val="28"/>
          <w:szCs w:val="28"/>
        </w:rPr>
      </w:pPr>
      <w:r w:rsidRPr="00D479D4">
        <w:rPr>
          <w:rFonts w:ascii="Times New Roman" w:hAnsi="Times New Roman" w:cs="Times New Roman"/>
          <w:i/>
          <w:iCs/>
          <w:sz w:val="28"/>
          <w:szCs w:val="28"/>
        </w:rPr>
        <w:t>(что сделано для того, чтобы достичь цели, начинайте со слов:</w:t>
      </w:r>
    </w:p>
    <w:p w:rsidR="00D479D4" w:rsidRPr="00D479D4" w:rsidRDefault="00D479D4" w:rsidP="00D479D4">
      <w:pPr>
        <w:rPr>
          <w:rFonts w:ascii="Times New Roman" w:hAnsi="Times New Roman" w:cs="Times New Roman"/>
          <w:sz w:val="28"/>
          <w:szCs w:val="28"/>
        </w:rPr>
      </w:pPr>
      <w:r w:rsidRPr="00D479D4">
        <w:rPr>
          <w:rFonts w:ascii="Times New Roman" w:hAnsi="Times New Roman" w:cs="Times New Roman"/>
          <w:i/>
          <w:iCs/>
          <w:sz w:val="28"/>
          <w:szCs w:val="28"/>
        </w:rPr>
        <w:t>Задача моего проекта - организовать / создать / провести / найти/ разработать....)</w:t>
      </w:r>
    </w:p>
    <w:p w:rsidR="00D479D4" w:rsidRPr="00D479D4" w:rsidRDefault="00D479D4" w:rsidP="00D479D4">
      <w:pPr>
        <w:rPr>
          <w:rFonts w:ascii="Times New Roman" w:hAnsi="Times New Roman" w:cs="Times New Roman"/>
          <w:sz w:val="28"/>
          <w:szCs w:val="28"/>
        </w:rPr>
      </w:pPr>
      <w:r w:rsidRPr="00D479D4">
        <w:rPr>
          <w:rFonts w:ascii="Times New Roman" w:hAnsi="Times New Roman" w:cs="Times New Roman"/>
          <w:sz w:val="28"/>
          <w:szCs w:val="28"/>
        </w:rPr>
        <w:t>5. Раскрыть содержание проекта</w:t>
      </w:r>
    </w:p>
    <w:p w:rsidR="00D479D4" w:rsidRPr="00D479D4" w:rsidRDefault="00D479D4" w:rsidP="00D479D4">
      <w:pPr>
        <w:rPr>
          <w:rFonts w:ascii="Times New Roman" w:hAnsi="Times New Roman" w:cs="Times New Roman"/>
          <w:sz w:val="28"/>
          <w:szCs w:val="28"/>
        </w:rPr>
      </w:pPr>
      <w:r w:rsidRPr="00D479D4">
        <w:rPr>
          <w:rFonts w:ascii="Times New Roman" w:hAnsi="Times New Roman" w:cs="Times New Roman"/>
          <w:sz w:val="28"/>
          <w:szCs w:val="28"/>
        </w:rPr>
        <w:lastRenderedPageBreak/>
        <w:t>6. Сделать вывод </w:t>
      </w:r>
      <w:r w:rsidRPr="00D479D4">
        <w:rPr>
          <w:rFonts w:ascii="Times New Roman" w:hAnsi="Times New Roman" w:cs="Times New Roman"/>
          <w:i/>
          <w:iCs/>
          <w:sz w:val="28"/>
          <w:szCs w:val="28"/>
        </w:rPr>
        <w:t>(Я считаю, мне удалось достичь цели, потому что...)</w:t>
      </w:r>
    </w:p>
    <w:p w:rsidR="00D479D4" w:rsidRPr="00D479D4" w:rsidRDefault="00D479D4" w:rsidP="00D479D4">
      <w:pPr>
        <w:rPr>
          <w:rFonts w:ascii="Times New Roman" w:hAnsi="Times New Roman" w:cs="Times New Roman"/>
          <w:sz w:val="28"/>
          <w:szCs w:val="28"/>
        </w:rPr>
      </w:pPr>
      <w:r w:rsidRPr="00D479D4">
        <w:rPr>
          <w:rFonts w:ascii="Times New Roman" w:hAnsi="Times New Roman" w:cs="Times New Roman"/>
          <w:sz w:val="28"/>
          <w:szCs w:val="28"/>
        </w:rPr>
        <w:t>7. Оценить свою работу </w:t>
      </w:r>
      <w:r w:rsidRPr="00D479D4">
        <w:rPr>
          <w:rFonts w:ascii="Times New Roman" w:hAnsi="Times New Roman" w:cs="Times New Roman"/>
          <w:i/>
          <w:iCs/>
          <w:sz w:val="28"/>
          <w:szCs w:val="28"/>
        </w:rPr>
        <w:t>(Я считаю, мой проект заслуживает ... баллов)</w:t>
      </w:r>
    </w:p>
    <w:p w:rsidR="00D479D4" w:rsidRPr="00D479D4" w:rsidRDefault="00D479D4" w:rsidP="00D479D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79D4">
        <w:rPr>
          <w:rFonts w:ascii="Times New Roman" w:hAnsi="Times New Roman" w:cs="Times New Roman"/>
          <w:b/>
          <w:bCs/>
          <w:sz w:val="28"/>
          <w:szCs w:val="28"/>
        </w:rPr>
        <w:t>Во время защиты лучше рассказывать, а не читать.</w:t>
      </w:r>
    </w:p>
    <w:p w:rsidR="00D479D4" w:rsidRPr="00D479D4" w:rsidRDefault="00D479D4" w:rsidP="00D479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Pr="00D479D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Критерии оценки</w:t>
      </w:r>
    </w:p>
    <w:p w:rsidR="00D479D4" w:rsidRPr="00D479D4" w:rsidRDefault="00D479D4" w:rsidP="00D479D4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D479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Актуальность темы.</w:t>
      </w:r>
    </w:p>
    <w:p w:rsidR="00D479D4" w:rsidRPr="00D479D4" w:rsidRDefault="00D479D4" w:rsidP="00D479D4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имеет большой практический и теоретический интерес;</w:t>
      </w:r>
    </w:p>
    <w:p w:rsidR="00D479D4" w:rsidRPr="00D479D4" w:rsidRDefault="00D479D4" w:rsidP="00D479D4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носит вспомогательный характер;</w:t>
      </w:r>
    </w:p>
    <w:p w:rsidR="00D479D4" w:rsidRPr="00D479D4" w:rsidRDefault="00D479D4" w:rsidP="00D479D4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степень актуальности определить сложно;</w:t>
      </w:r>
    </w:p>
    <w:p w:rsidR="00D479D4" w:rsidRPr="00D479D4" w:rsidRDefault="00D479D4" w:rsidP="00D479D4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актуальна.</w:t>
      </w:r>
    </w:p>
    <w:p w:rsidR="00D479D4" w:rsidRPr="00D479D4" w:rsidRDefault="00D479D4" w:rsidP="00D479D4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D479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Новизна решаемой проблемы.</w:t>
      </w:r>
    </w:p>
    <w:p w:rsidR="00D479D4" w:rsidRPr="00D479D4" w:rsidRDefault="00D479D4" w:rsidP="00D479D4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поставлена новая задача;</w:t>
      </w:r>
    </w:p>
    <w:p w:rsidR="00D479D4" w:rsidRPr="00D479D4" w:rsidRDefault="00D479D4" w:rsidP="00D479D4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известной задачи рассмотрено с новой точки зрения, новыми методами;</w:t>
      </w:r>
    </w:p>
    <w:p w:rsidR="00D479D4" w:rsidRPr="00D479D4" w:rsidRDefault="00D479D4" w:rsidP="00D479D4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задача имеет элементы новизны ;</w:t>
      </w:r>
    </w:p>
    <w:p w:rsidR="00D479D4" w:rsidRPr="00D479D4" w:rsidRDefault="00D479D4" w:rsidP="00D479D4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задача известна давно.</w:t>
      </w:r>
    </w:p>
    <w:p w:rsidR="00D479D4" w:rsidRPr="00D479D4" w:rsidRDefault="00D479D4" w:rsidP="00D479D4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D479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Оригинальность методов решения задачи, исследования.</w:t>
      </w:r>
    </w:p>
    <w:p w:rsidR="00D479D4" w:rsidRPr="00D479D4" w:rsidRDefault="00D479D4" w:rsidP="00D479D4">
      <w:pPr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решена новыми, оригинальными методами;</w:t>
      </w:r>
    </w:p>
    <w:p w:rsidR="00D479D4" w:rsidRPr="00D479D4" w:rsidRDefault="00D479D4" w:rsidP="00D479D4">
      <w:pPr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имеет новый подход к решению, использованы новые идеи;</w:t>
      </w:r>
    </w:p>
    <w:p w:rsidR="00D479D4" w:rsidRPr="00D479D4" w:rsidRDefault="00D479D4" w:rsidP="00D479D4">
      <w:pPr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используются традиционные методы решения.</w:t>
      </w:r>
    </w:p>
    <w:p w:rsidR="00D479D4" w:rsidRPr="00D479D4" w:rsidRDefault="00D479D4" w:rsidP="00D479D4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D479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Изложение доклада и эрудированность автора в рассматриваемой области.</w:t>
      </w:r>
    </w:p>
    <w:p w:rsidR="00D479D4" w:rsidRPr="00D479D4" w:rsidRDefault="00D479D4" w:rsidP="00D479D4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 известных результатов и научных фактов  в работе;</w:t>
      </w:r>
    </w:p>
    <w:p w:rsidR="00D479D4" w:rsidRPr="00D479D4" w:rsidRDefault="00D479D4" w:rsidP="00D479D4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знакомство с современным состоянием проблемы;</w:t>
      </w:r>
    </w:p>
    <w:p w:rsidR="00D479D4" w:rsidRPr="00D479D4" w:rsidRDefault="00D479D4" w:rsidP="00D479D4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полнота цитируемой литературы, ссылки на исследования учёных, занимающихся данной проблемой;</w:t>
      </w:r>
    </w:p>
    <w:p w:rsidR="00D479D4" w:rsidRPr="00D479D4" w:rsidRDefault="00D479D4" w:rsidP="00D479D4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ясное понимание цели работы;</w:t>
      </w:r>
    </w:p>
    <w:p w:rsidR="00D479D4" w:rsidRPr="00D479D4" w:rsidRDefault="00D479D4" w:rsidP="00D479D4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логика изложения, убедительность рассуждений, оригинальность выводов;</w:t>
      </w:r>
    </w:p>
    <w:p w:rsidR="00D479D4" w:rsidRPr="00D479D4" w:rsidRDefault="00D479D4" w:rsidP="00D479D4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общее впечатление.</w:t>
      </w:r>
    </w:p>
    <w:p w:rsidR="00D479D4" w:rsidRPr="00D479D4" w:rsidRDefault="00D479D4" w:rsidP="00D479D4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D479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Участие в дискуссии</w:t>
      </w:r>
    </w:p>
    <w:p w:rsidR="00D479D4" w:rsidRPr="00D479D4" w:rsidRDefault="00D479D4" w:rsidP="00D479D4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соответствие содержания вопросов теме исследования;</w:t>
      </w:r>
    </w:p>
    <w:p w:rsidR="00D479D4" w:rsidRPr="00D479D4" w:rsidRDefault="00D479D4" w:rsidP="00D479D4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четкость формулировки вопросов;</w:t>
      </w:r>
    </w:p>
    <w:p w:rsidR="00D479D4" w:rsidRPr="00D479D4" w:rsidRDefault="00D479D4" w:rsidP="00D479D4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эрудиция оппонента.</w:t>
      </w:r>
    </w:p>
    <w:p w:rsidR="00D479D4" w:rsidRPr="00D479D4" w:rsidRDefault="00D479D4" w:rsidP="00D479D4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D479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Культура оформления работы</w:t>
      </w:r>
    </w:p>
    <w:p w:rsidR="00D479D4" w:rsidRPr="00D479D4" w:rsidRDefault="00D479D4" w:rsidP="00D479D4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соответствие стандартным требованиям;</w:t>
      </w:r>
    </w:p>
    <w:p w:rsidR="00D479D4" w:rsidRPr="00D479D4" w:rsidRDefault="00D479D4" w:rsidP="00D479D4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качество приложений;</w:t>
      </w:r>
    </w:p>
    <w:p w:rsidR="00D479D4" w:rsidRPr="00D479D4" w:rsidRDefault="00D479D4" w:rsidP="00D479D4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наличие тезиса выступления;</w:t>
      </w:r>
    </w:p>
    <w:p w:rsidR="00D479D4" w:rsidRPr="00D479D4" w:rsidRDefault="00D479D4" w:rsidP="00D479D4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79D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наличие рецензии на работу учащегося.</w:t>
      </w:r>
    </w:p>
    <w:p w:rsidR="00D479D4" w:rsidRPr="00D479D4" w:rsidRDefault="00D479D4" w:rsidP="00D479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79D4" w:rsidRPr="006A56E7" w:rsidRDefault="00D479D4" w:rsidP="006A56E7">
      <w:pPr>
        <w:rPr>
          <w:rFonts w:ascii="Times New Roman" w:hAnsi="Times New Roman" w:cs="Times New Roman"/>
          <w:sz w:val="28"/>
        </w:rPr>
      </w:pPr>
    </w:p>
    <w:p w:rsidR="006A56E7" w:rsidRDefault="006A56E7" w:rsidP="00180770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951F0D" w:rsidRDefault="00951F0D" w:rsidP="00180770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951F0D" w:rsidRDefault="00951F0D" w:rsidP="00180770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951F0D" w:rsidRDefault="00951F0D" w:rsidP="00180770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951F0D" w:rsidRPr="00A80736" w:rsidRDefault="00951F0D" w:rsidP="0018077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180770" w:rsidRDefault="00180770" w:rsidP="00A807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80770" w:rsidRPr="00A80736" w:rsidRDefault="00810FD9" w:rsidP="00810FD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Заявку</w:t>
      </w:r>
      <w:r>
        <w:rPr>
          <w:color w:val="000000"/>
          <w:sz w:val="28"/>
          <w:szCs w:val="28"/>
        </w:rPr>
        <w:t xml:space="preserve"> </w:t>
      </w:r>
      <w:r w:rsidR="00180770" w:rsidRPr="00A80736">
        <w:rPr>
          <w:color w:val="000000"/>
          <w:sz w:val="28"/>
          <w:szCs w:val="28"/>
        </w:rPr>
        <w:t>на участие</w:t>
      </w:r>
      <w:r w:rsidR="00D479D4">
        <w:rPr>
          <w:color w:val="000000"/>
          <w:sz w:val="28"/>
          <w:szCs w:val="28"/>
        </w:rPr>
        <w:t xml:space="preserve"> в районном туре защиты проекта представить </w:t>
      </w:r>
      <w:r>
        <w:rPr>
          <w:color w:val="000000"/>
          <w:sz w:val="28"/>
          <w:szCs w:val="28"/>
        </w:rPr>
        <w:t>20 марта</w:t>
      </w:r>
    </w:p>
    <w:p w:rsidR="00180770" w:rsidRPr="00A80736" w:rsidRDefault="00180770" w:rsidP="0018077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80736">
        <w:rPr>
          <w:color w:val="000000"/>
          <w:sz w:val="28"/>
          <w:szCs w:val="28"/>
        </w:rPr>
        <w:t xml:space="preserve">Фамилия </w:t>
      </w:r>
      <w:r w:rsidR="00D479D4">
        <w:rPr>
          <w:color w:val="000000"/>
          <w:sz w:val="28"/>
          <w:szCs w:val="28"/>
        </w:rPr>
        <w:br/>
      </w:r>
      <w:r w:rsidRPr="00A80736">
        <w:rPr>
          <w:color w:val="000000"/>
          <w:sz w:val="28"/>
          <w:szCs w:val="28"/>
        </w:rPr>
        <w:t>имя</w:t>
      </w:r>
      <w:r w:rsidR="00D479D4">
        <w:rPr>
          <w:color w:val="000000"/>
          <w:sz w:val="28"/>
          <w:szCs w:val="28"/>
        </w:rPr>
        <w:t xml:space="preserve"> </w:t>
      </w:r>
      <w:r w:rsidRPr="00A80736">
        <w:rPr>
          <w:color w:val="000000"/>
          <w:sz w:val="28"/>
          <w:szCs w:val="28"/>
        </w:rPr>
        <w:t>участника</w:t>
      </w:r>
    </w:p>
    <w:p w:rsidR="00180770" w:rsidRPr="00A80736" w:rsidRDefault="00180770" w:rsidP="00D479D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80736">
        <w:rPr>
          <w:color w:val="000000"/>
          <w:sz w:val="28"/>
          <w:szCs w:val="28"/>
        </w:rPr>
        <w:t>Класс</w:t>
      </w:r>
    </w:p>
    <w:p w:rsidR="00180770" w:rsidRPr="00A80736" w:rsidRDefault="00180770" w:rsidP="00D479D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80736">
        <w:rPr>
          <w:color w:val="000000"/>
          <w:sz w:val="28"/>
          <w:szCs w:val="28"/>
        </w:rPr>
        <w:t>ФИ</w:t>
      </w:r>
      <w:r w:rsidR="00810FD9">
        <w:rPr>
          <w:color w:val="000000"/>
          <w:sz w:val="28"/>
          <w:szCs w:val="28"/>
        </w:rPr>
        <w:t>О педагога</w:t>
      </w:r>
      <w:r w:rsidRPr="00A80736">
        <w:rPr>
          <w:color w:val="000000"/>
          <w:sz w:val="28"/>
          <w:szCs w:val="28"/>
        </w:rPr>
        <w:t xml:space="preserve"> (полностью)</w:t>
      </w:r>
      <w:r w:rsidR="00810FD9">
        <w:rPr>
          <w:color w:val="000000"/>
          <w:sz w:val="28"/>
          <w:szCs w:val="28"/>
        </w:rPr>
        <w:t>, контактный телефон.</w:t>
      </w:r>
    </w:p>
    <w:p w:rsidR="00180770" w:rsidRPr="00810FD9" w:rsidRDefault="00A80736" w:rsidP="0018077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80736">
        <w:rPr>
          <w:color w:val="000000"/>
          <w:sz w:val="28"/>
          <w:szCs w:val="28"/>
        </w:rPr>
        <w:t>Примечание (слайд)</w:t>
      </w:r>
      <w:r w:rsidR="00810FD9">
        <w:rPr>
          <w:color w:val="000000"/>
          <w:sz w:val="28"/>
          <w:szCs w:val="28"/>
        </w:rPr>
        <w:br/>
      </w:r>
      <w:bookmarkStart w:id="0" w:name="_GoBack"/>
      <w:bookmarkEnd w:id="0"/>
    </w:p>
    <w:p w:rsidR="00180770" w:rsidRDefault="00180770" w:rsidP="0018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80770" w:rsidRDefault="00180770" w:rsidP="00A807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47D5" w:rsidRDefault="008F47D5"/>
    <w:sectPr w:rsidR="008F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B6340"/>
    <w:multiLevelType w:val="hybridMultilevel"/>
    <w:tmpl w:val="C2DE4F6A"/>
    <w:lvl w:ilvl="0" w:tplc="4C64260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01F1CD9"/>
    <w:multiLevelType w:val="hybridMultilevel"/>
    <w:tmpl w:val="AB9AB688"/>
    <w:lvl w:ilvl="0" w:tplc="4C6426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2">
    <w:nsid w:val="14E83BA0"/>
    <w:multiLevelType w:val="multilevel"/>
    <w:tmpl w:val="692E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00E61"/>
    <w:multiLevelType w:val="multilevel"/>
    <w:tmpl w:val="C89A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4F4E79"/>
    <w:multiLevelType w:val="multilevel"/>
    <w:tmpl w:val="66D68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1219A9"/>
    <w:multiLevelType w:val="hybridMultilevel"/>
    <w:tmpl w:val="60DE8EE6"/>
    <w:lvl w:ilvl="0" w:tplc="4C64260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1BA64FA"/>
    <w:multiLevelType w:val="multilevel"/>
    <w:tmpl w:val="4B28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814199"/>
    <w:multiLevelType w:val="hybridMultilevel"/>
    <w:tmpl w:val="8F96E4CA"/>
    <w:lvl w:ilvl="0" w:tplc="4C6426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>
    <w:nsid w:val="3D954E7B"/>
    <w:multiLevelType w:val="hybridMultilevel"/>
    <w:tmpl w:val="321223D2"/>
    <w:lvl w:ilvl="0" w:tplc="4C64260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1D83F94"/>
    <w:multiLevelType w:val="hybridMultilevel"/>
    <w:tmpl w:val="86C0EC4A"/>
    <w:lvl w:ilvl="0" w:tplc="4C6426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0">
    <w:nsid w:val="51BA100A"/>
    <w:multiLevelType w:val="hybridMultilevel"/>
    <w:tmpl w:val="E7E0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D1E00"/>
    <w:multiLevelType w:val="hybridMultilevel"/>
    <w:tmpl w:val="A64C4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70"/>
    <w:rsid w:val="00180770"/>
    <w:rsid w:val="005E19AF"/>
    <w:rsid w:val="006A56E7"/>
    <w:rsid w:val="00810FD9"/>
    <w:rsid w:val="008F47D5"/>
    <w:rsid w:val="00951F0D"/>
    <w:rsid w:val="00A80736"/>
    <w:rsid w:val="00D479D4"/>
    <w:rsid w:val="00FE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418F1-150A-494C-A22C-8B12C09D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56E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47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79D4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10FD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10FD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10FD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0FD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10F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 Sabir</dc:creator>
  <cp:lastModifiedBy>Пользователь Windows</cp:lastModifiedBy>
  <cp:revision>7</cp:revision>
  <cp:lastPrinted>2019-02-25T11:08:00Z</cp:lastPrinted>
  <dcterms:created xsi:type="dcterms:W3CDTF">2017-08-30T12:05:00Z</dcterms:created>
  <dcterms:modified xsi:type="dcterms:W3CDTF">2019-02-25T11:13:00Z</dcterms:modified>
</cp:coreProperties>
</file>