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FB" w:rsidRPr="00957BAD" w:rsidRDefault="00A82BB5" w:rsidP="00A82BB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28"/>
          <w:szCs w:val="28"/>
        </w:rPr>
      </w:pPr>
      <w:r>
        <w:t>Приложение №6</w:t>
      </w:r>
    </w:p>
    <w:p w:rsidR="00957BAD" w:rsidRDefault="00957BAD" w:rsidP="00F7747A">
      <w:pPr>
        <w:tabs>
          <w:tab w:val="left" w:pos="5400"/>
        </w:tabs>
        <w:jc w:val="center"/>
        <w:rPr>
          <w:lang w:eastAsia="ru-RU"/>
        </w:rPr>
      </w:pPr>
    </w:p>
    <w:p w:rsidR="00957BAD" w:rsidRPr="00957BAD" w:rsidRDefault="00957BAD" w:rsidP="00F774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Положение</w:t>
      </w:r>
    </w:p>
    <w:p w:rsidR="00957BAD" w:rsidRPr="00957BAD" w:rsidRDefault="00957BAD" w:rsidP="00F774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о рейтинговой оценке  до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школьных образовательных организац</w:t>
      </w: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ий</w:t>
      </w:r>
    </w:p>
    <w:p w:rsidR="00957BAD" w:rsidRDefault="00957BAD" w:rsidP="00F7747A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BA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Управления образования МР </w:t>
      </w:r>
      <w:r w:rsidR="00A82BB5">
        <w:rPr>
          <w:rFonts w:ascii="Times New Roman" w:hAnsi="Times New Roman" w:cs="Times New Roman"/>
          <w:b/>
          <w:sz w:val="28"/>
          <w:szCs w:val="28"/>
          <w:lang w:eastAsia="ru-RU"/>
        </w:rPr>
        <w:t>«Сулейман-</w:t>
      </w:r>
      <w:proofErr w:type="spellStart"/>
      <w:r w:rsidRPr="00957BAD">
        <w:rPr>
          <w:rFonts w:ascii="Times New Roman" w:hAnsi="Times New Roman" w:cs="Times New Roman"/>
          <w:b/>
          <w:sz w:val="28"/>
          <w:szCs w:val="28"/>
          <w:lang w:eastAsia="ru-RU"/>
        </w:rPr>
        <w:t>Стальский</w:t>
      </w:r>
      <w:proofErr w:type="spellEnd"/>
      <w:r w:rsidRPr="00957B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 xml:space="preserve">1.1. Рейтинг – ранг, оценка деятельности дошкольного образовательного учреждения выводится на основе  анализа документов, </w:t>
      </w:r>
      <w:r>
        <w:rPr>
          <w:color w:val="000000"/>
          <w:sz w:val="28"/>
          <w:szCs w:val="28"/>
        </w:rPr>
        <w:t>само</w:t>
      </w:r>
      <w:r w:rsidRPr="00957BAD">
        <w:rPr>
          <w:color w:val="000000"/>
          <w:sz w:val="28"/>
          <w:szCs w:val="28"/>
        </w:rPr>
        <w:t xml:space="preserve"> обследования и материалов представленных ДОУ.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1.2. Рейтинг предполагает сбор информации, ее анализ и выстраивание рейтинга по итогам.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1.3. Рейтинг в сфере дошкольного образования является одним из направлений совершенствования системы образования на современном этапе.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1.4. Рейтинг представляет собой инструмент оценки эффективности деятельности дошкольных образовательных учреждений.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1.5. Рейтинг осуществляется в соответствии с действующими правовыми и нормативными документами, концепциями, методическими материалами федерального, регионального, муниципального уровней, настоящим Положением.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II. Цель и задачи рейтинга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2.1. Целью рейтинга является оценка эффективности деятельности дошкольных образовательных учреждений, стимулирование развития качества дошкольного образования,  формирование у населения целостного представления о разв</w:t>
      </w:r>
      <w:r>
        <w:rPr>
          <w:color w:val="000000"/>
          <w:sz w:val="28"/>
          <w:szCs w:val="28"/>
        </w:rPr>
        <w:t>итии образования в</w:t>
      </w:r>
      <w:r w:rsidRPr="00957BAD">
        <w:rPr>
          <w:color w:val="000000"/>
          <w:sz w:val="28"/>
          <w:szCs w:val="28"/>
        </w:rPr>
        <w:t xml:space="preserve"> муниципальном районе.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 получение объективной и достоверной информации о деятельности дошкольных образовательных учреждений;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lastRenderedPageBreak/>
        <w:t>- определение рейтинга дошкольных образовательных учреждений в муниципальной системе образования;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 распространение успешного опыта работы педагогических </w:t>
      </w:r>
      <w:r>
        <w:rPr>
          <w:color w:val="000000"/>
          <w:sz w:val="28"/>
          <w:szCs w:val="28"/>
          <w:bdr w:val="none" w:sz="0" w:space="0" w:color="auto" w:frame="1"/>
        </w:rPr>
        <w:t>коллективов</w:t>
      </w:r>
      <w:r>
        <w:rPr>
          <w:color w:val="000000"/>
          <w:sz w:val="28"/>
          <w:szCs w:val="28"/>
        </w:rPr>
        <w:t>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III. Идеи рейтинга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3.1. Идея повышения достоверности оценки качества образования.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3.2. Идея информированности заинтересованных структур, общественности о состоянии образования.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3.3. Идея рейтинга предполагает использование следующих критериев: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качество результатов развития, обучения и воспитания детей дошкольного возраста;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эффективность использования в образовательном процессе современных образовательных технологий дошкольного образования;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обеспечение доступности дошкольного образования;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эффективность развития учреждения;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доступность и открытость информации о деятельности ДОУ;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обеспечение условий безопасности участников образовательного процесса в учреждении;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эффективность управления.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IV. Организация и проведение рейтинга дошкольных образов</w:t>
      </w:r>
      <w:r w:rsidR="00E65D4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ательных учреждений </w:t>
      </w: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муниципального района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4.1</w:t>
      </w: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. </w:t>
      </w:r>
      <w:r w:rsidRPr="00957BAD">
        <w:rPr>
          <w:color w:val="000000"/>
          <w:sz w:val="28"/>
          <w:szCs w:val="28"/>
        </w:rPr>
        <w:t>Рейтинг образовательных учреждений проводится Управлен</w:t>
      </w:r>
      <w:r w:rsidR="00E65D4B">
        <w:rPr>
          <w:color w:val="000000"/>
          <w:sz w:val="28"/>
          <w:szCs w:val="28"/>
        </w:rPr>
        <w:t xml:space="preserve">ием образования </w:t>
      </w:r>
      <w:r w:rsidRPr="00957BAD">
        <w:rPr>
          <w:color w:val="000000"/>
          <w:sz w:val="28"/>
          <w:szCs w:val="28"/>
        </w:rPr>
        <w:t>по итогам работы дошкольных образовательных учреждений в течение учебного года.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4.2. В процедуре рейтинга принимают участие все дошкольные образовательные учреждения муниципальной системы образования.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lastRenderedPageBreak/>
        <w:t>4.</w:t>
      </w:r>
      <w:r w:rsidR="00E65D4B">
        <w:rPr>
          <w:color w:val="000000"/>
          <w:sz w:val="28"/>
          <w:szCs w:val="28"/>
        </w:rPr>
        <w:t>3. В соответствии с приказом  УО создается экспертная</w:t>
      </w:r>
      <w:r w:rsidRPr="00957BAD">
        <w:rPr>
          <w:color w:val="000000"/>
          <w:sz w:val="28"/>
          <w:szCs w:val="28"/>
        </w:rPr>
        <w:t xml:space="preserve"> комиссия для проведения рейтинга образовательных учреждений.</w:t>
      </w:r>
    </w:p>
    <w:p w:rsidR="00957BAD" w:rsidRPr="00957BAD" w:rsidRDefault="00E65D4B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Экспертная </w:t>
      </w:r>
      <w:r w:rsidR="00957BAD" w:rsidRPr="00957BAD">
        <w:rPr>
          <w:color w:val="000000"/>
          <w:sz w:val="28"/>
          <w:szCs w:val="28"/>
        </w:rPr>
        <w:t>рейтинговая комиссия: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проводит регистрацию предоставленных образовательными учреждениями пакетов документов для участия в процедуре рейтинга;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проводит анализ, оценку документов в соответствии с определенными критериями и показателями;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-  подводит и предос</w:t>
      </w:r>
      <w:r w:rsidR="00E65D4B">
        <w:rPr>
          <w:color w:val="000000"/>
          <w:sz w:val="28"/>
          <w:szCs w:val="28"/>
        </w:rPr>
        <w:t xml:space="preserve">тавляет в Управление </w:t>
      </w:r>
      <w:r w:rsidRPr="00957BAD">
        <w:rPr>
          <w:color w:val="000000"/>
          <w:sz w:val="28"/>
          <w:szCs w:val="28"/>
        </w:rPr>
        <w:t xml:space="preserve"> образования итоги рейтинга на муниципальном уровне для принятия управленческих решений.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4.5.  В состав рейтинговой  комиссии могут входить пред</w:t>
      </w:r>
      <w:r w:rsidR="00E65D4B">
        <w:rPr>
          <w:color w:val="000000"/>
          <w:sz w:val="28"/>
          <w:szCs w:val="28"/>
        </w:rPr>
        <w:t xml:space="preserve">ставители управления </w:t>
      </w:r>
      <w:r w:rsidRPr="00957BAD">
        <w:rPr>
          <w:color w:val="000000"/>
          <w:sz w:val="28"/>
          <w:szCs w:val="28"/>
        </w:rPr>
        <w:t xml:space="preserve"> образования, информационно-методи</w:t>
      </w:r>
      <w:r w:rsidR="00E65D4B">
        <w:rPr>
          <w:color w:val="000000"/>
          <w:sz w:val="28"/>
          <w:szCs w:val="28"/>
        </w:rPr>
        <w:t xml:space="preserve">ческого центра. 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4.6. Рейтинг выстраивается автоматически по показателям </w:t>
      </w:r>
      <w:r w:rsidRPr="00E65D4B">
        <w:rPr>
          <w:color w:val="000000"/>
          <w:sz w:val="28"/>
          <w:szCs w:val="28"/>
          <w:bdr w:val="none" w:sz="0" w:space="0" w:color="auto" w:frame="1"/>
        </w:rPr>
        <w:t>единиц измерения</w:t>
      </w:r>
      <w:r w:rsidR="00E65D4B">
        <w:rPr>
          <w:color w:val="000000"/>
          <w:sz w:val="28"/>
          <w:szCs w:val="28"/>
        </w:rPr>
        <w:t>.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V. Перечень документов, предоставляемых в рейтинговую комиссию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5. В рейтинговую комиссию предоставляются документы: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 xml:space="preserve">5.1. материалы </w:t>
      </w:r>
      <w:r w:rsidR="00E65D4B" w:rsidRPr="00957BAD">
        <w:rPr>
          <w:color w:val="000000"/>
          <w:sz w:val="28"/>
          <w:szCs w:val="28"/>
        </w:rPr>
        <w:t>само обследования</w:t>
      </w:r>
      <w:r w:rsidRPr="00957BAD">
        <w:rPr>
          <w:color w:val="000000"/>
          <w:sz w:val="28"/>
          <w:szCs w:val="28"/>
        </w:rPr>
        <w:t xml:space="preserve"> образовательного учреждения по критериям и показателям рейтинга;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5.2. авторские дидактические, методические материалы, публикации (по запросу комиссии);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rStyle w:val="a5"/>
          <w:color w:val="000000"/>
          <w:sz w:val="28"/>
          <w:szCs w:val="28"/>
          <w:bdr w:val="none" w:sz="0" w:space="0" w:color="auto" w:frame="1"/>
        </w:rPr>
        <w:t>VI. Критерии, показатели рейтинга образовательных учреждений</w:t>
      </w: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957BAD">
        <w:rPr>
          <w:color w:val="000000"/>
          <w:sz w:val="28"/>
          <w:szCs w:val="28"/>
        </w:rPr>
        <w:t>6.1. Критерии, показатели рейтинга дошкольных образовательных учреждений</w:t>
      </w:r>
    </w:p>
    <w:p w:rsidR="00957BAD" w:rsidRPr="00957BAD" w:rsidRDefault="00957BAD" w:rsidP="00A82BB5">
      <w:pPr>
        <w:tabs>
          <w:tab w:val="left" w:pos="5400"/>
        </w:tabs>
        <w:spacing w:before="24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7BAD" w:rsidRPr="00957BAD" w:rsidRDefault="00957BAD" w:rsidP="00A82BB5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957BAD" w:rsidRPr="00957BAD" w:rsidRDefault="00957BAD" w:rsidP="00A82BB5">
      <w:pPr>
        <w:tabs>
          <w:tab w:val="left" w:pos="5400"/>
        </w:tabs>
        <w:spacing w:before="240"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57BAD" w:rsidRPr="0095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99"/>
    <w:rsid w:val="00390899"/>
    <w:rsid w:val="006E69BC"/>
    <w:rsid w:val="00957BAD"/>
    <w:rsid w:val="00A82BB5"/>
    <w:rsid w:val="00C21883"/>
    <w:rsid w:val="00D9470D"/>
    <w:rsid w:val="00E65D4B"/>
    <w:rsid w:val="00F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F581B-1F9D-49E6-8927-480605D8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BAD"/>
    <w:rPr>
      <w:color w:val="0000FF"/>
      <w:u w:val="single"/>
    </w:rPr>
  </w:style>
  <w:style w:type="character" w:styleId="a5">
    <w:name w:val="Strong"/>
    <w:basedOn w:val="a0"/>
    <w:uiPriority w:val="22"/>
    <w:qFormat/>
    <w:rsid w:val="00957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ИМЦ</cp:lastModifiedBy>
  <cp:revision>2</cp:revision>
  <dcterms:created xsi:type="dcterms:W3CDTF">2019-02-11T09:05:00Z</dcterms:created>
  <dcterms:modified xsi:type="dcterms:W3CDTF">2019-02-11T09:05:00Z</dcterms:modified>
</cp:coreProperties>
</file>